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5C3551A4" w:rsidR="00FE067E" w:rsidRPr="000C0BE9" w:rsidRDefault="00013202"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0489DF5E" wp14:editId="4E3776FD">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C183369" w14:textId="03A13A61" w:rsidR="00013202" w:rsidRPr="00013202" w:rsidRDefault="00013202" w:rsidP="00013202">
                            <w:pPr>
                              <w:spacing w:line="240" w:lineRule="auto"/>
                              <w:jc w:val="center"/>
                              <w:rPr>
                                <w:rFonts w:cs="Arial"/>
                                <w:b/>
                              </w:rPr>
                            </w:pPr>
                            <w:r w:rsidRPr="0001320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89DF5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" filled="f" strokeweight=".5pt">
                <v:fill o:detectmouseclick="t"/>
                <v:textbox inset="0,5pt,0,0">
                  <w:txbxContent>
                    <w:p w14:paraId="0C183369" w14:textId="03A13A61" w:rsidR="00013202" w:rsidRPr="00013202" w:rsidRDefault="00013202" w:rsidP="00013202">
                      <w:pPr>
                        <w:spacing w:line="240" w:lineRule="auto"/>
                        <w:jc w:val="center"/>
                        <w:rPr>
                          <w:rFonts w:cs="Arial"/>
                          <w:b/>
                        </w:rPr>
                      </w:pPr>
                      <w:r w:rsidRPr="00013202">
                        <w:rPr>
                          <w:rFonts w:cs="Arial"/>
                          <w:b/>
                        </w:rPr>
                        <w:t>FISCAL NOTE</w:t>
                      </w:r>
                    </w:p>
                  </w:txbxContent>
                </v:textbox>
              </v:shape>
            </w:pict>
          </mc:Fallback>
        </mc:AlternateContent>
      </w:r>
      <w:r w:rsidR="00CD36CF" w:rsidRPr="000C0BE9">
        <w:rPr>
          <w:color w:val="auto"/>
        </w:rPr>
        <w:t>WEST virginia legislature</w:t>
      </w:r>
    </w:p>
    <w:p w14:paraId="446F25A9" w14:textId="058C50DA" w:rsidR="00CD36CF" w:rsidRPr="000C0BE9" w:rsidRDefault="00CD36CF" w:rsidP="00CC1F3B">
      <w:pPr>
        <w:pStyle w:val="TitlePageSession"/>
        <w:rPr>
          <w:color w:val="auto"/>
        </w:rPr>
      </w:pPr>
      <w:r w:rsidRPr="000C0BE9">
        <w:rPr>
          <w:color w:val="auto"/>
        </w:rPr>
        <w:t>20</w:t>
      </w:r>
      <w:r w:rsidR="007F29DD" w:rsidRPr="000C0BE9">
        <w:rPr>
          <w:color w:val="auto"/>
        </w:rPr>
        <w:t>2</w:t>
      </w:r>
      <w:r w:rsidR="000C4E30" w:rsidRPr="000C0BE9">
        <w:rPr>
          <w:color w:val="auto"/>
        </w:rPr>
        <w:t>2</w:t>
      </w:r>
      <w:r w:rsidRPr="000C0BE9">
        <w:rPr>
          <w:color w:val="auto"/>
        </w:rPr>
        <w:t xml:space="preserve"> regular session</w:t>
      </w:r>
    </w:p>
    <w:p w14:paraId="77049CE2" w14:textId="77777777" w:rsidR="00CD36CF" w:rsidRPr="000C0BE9" w:rsidRDefault="00AF1A9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0C0BE9">
            <w:rPr>
              <w:color w:val="auto"/>
            </w:rPr>
            <w:t>Introduced</w:t>
          </w:r>
        </w:sdtContent>
      </w:sdt>
    </w:p>
    <w:p w14:paraId="070377CD" w14:textId="6CEE0665" w:rsidR="00CD36CF" w:rsidRPr="000C0BE9" w:rsidRDefault="00AF1A9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0C0BE9">
            <w:rPr>
              <w:color w:val="auto"/>
            </w:rPr>
            <w:t>House</w:t>
          </w:r>
        </w:sdtContent>
      </w:sdt>
      <w:r w:rsidR="00303684" w:rsidRPr="000C0BE9">
        <w:rPr>
          <w:color w:val="auto"/>
        </w:rPr>
        <w:t xml:space="preserve"> </w:t>
      </w:r>
      <w:r w:rsidR="00CD36CF" w:rsidRPr="000C0BE9">
        <w:rPr>
          <w:color w:val="auto"/>
        </w:rPr>
        <w:t xml:space="preserve">Bill </w:t>
      </w:r>
      <w:sdt>
        <w:sdtPr>
          <w:rPr>
            <w:color w:val="auto"/>
          </w:rPr>
          <w:tag w:val="BNum"/>
          <w:id w:val="1645317809"/>
          <w:lock w:val="sdtLocked"/>
          <w:placeholder>
            <w:docPart w:val="20C22F1B7FBD4C33B249773D07E082F8"/>
          </w:placeholder>
          <w:text/>
        </w:sdtPr>
        <w:sdtEndPr/>
        <w:sdtContent>
          <w:r w:rsidR="007E5D45">
            <w:rPr>
              <w:color w:val="auto"/>
            </w:rPr>
            <w:t>4467</w:t>
          </w:r>
        </w:sdtContent>
      </w:sdt>
    </w:p>
    <w:p w14:paraId="2B17A3F4" w14:textId="4E0CEE4C" w:rsidR="00CD36CF" w:rsidRPr="000C0BE9" w:rsidRDefault="00CD36CF" w:rsidP="00CC1F3B">
      <w:pPr>
        <w:pStyle w:val="Sponsors"/>
        <w:rPr>
          <w:color w:val="auto"/>
        </w:rPr>
      </w:pPr>
      <w:r w:rsidRPr="000C0BE9">
        <w:rPr>
          <w:color w:val="auto"/>
        </w:rPr>
        <w:t xml:space="preserve">By </w:t>
      </w:r>
      <w:sdt>
        <w:sdtPr>
          <w:rPr>
            <w:color w:val="auto"/>
          </w:rPr>
          <w:tag w:val="Sponsors"/>
          <w:id w:val="1589585889"/>
          <w:placeholder>
            <w:docPart w:val="D3DF987F6921417FB42A59748B040B52"/>
          </w:placeholder>
          <w:text w:multiLine="1"/>
        </w:sdtPr>
        <w:sdtEndPr/>
        <w:sdtContent>
          <w:r w:rsidR="006C25F4" w:rsidRPr="000C0BE9">
            <w:rPr>
              <w:color w:val="auto"/>
            </w:rPr>
            <w:t>Delegate</w:t>
          </w:r>
          <w:r w:rsidR="007E5D45">
            <w:rPr>
              <w:color w:val="auto"/>
            </w:rPr>
            <w:t>s</w:t>
          </w:r>
          <w:r w:rsidR="006C25F4" w:rsidRPr="000C0BE9">
            <w:rPr>
              <w:color w:val="auto"/>
            </w:rPr>
            <w:t xml:space="preserve"> Hanshaw (Mr. Speaker)</w:t>
          </w:r>
          <w:r w:rsidR="007E5D45">
            <w:rPr>
              <w:color w:val="auto"/>
            </w:rPr>
            <w:t>, Summers, Toney, Rowan, Cooper, Anderson, Jennings</w:t>
          </w:r>
          <w:r w:rsidR="008D3AC3">
            <w:rPr>
              <w:color w:val="auto"/>
            </w:rPr>
            <w:t>,</w:t>
          </w:r>
          <w:r w:rsidR="007E5D45">
            <w:rPr>
              <w:color w:val="auto"/>
            </w:rPr>
            <w:t xml:space="preserve"> Queen</w:t>
          </w:r>
          <w:r w:rsidR="00E44759">
            <w:rPr>
              <w:color w:val="auto"/>
            </w:rPr>
            <w:t xml:space="preserve">, </w:t>
          </w:r>
          <w:r w:rsidR="008D3AC3">
            <w:rPr>
              <w:color w:val="auto"/>
            </w:rPr>
            <w:t>Young</w:t>
          </w:r>
          <w:r w:rsidR="00E44759">
            <w:rPr>
              <w:color w:val="auto"/>
            </w:rPr>
            <w:t>,</w:t>
          </w:r>
          <w:r w:rsidR="00AF1A90">
            <w:rPr>
              <w:color w:val="auto"/>
            </w:rPr>
            <w:t xml:space="preserve"> </w:t>
          </w:r>
          <w:r w:rsidR="00E44759">
            <w:rPr>
              <w:color w:val="auto"/>
            </w:rPr>
            <w:t>Tully</w:t>
          </w:r>
          <w:r w:rsidR="00AF1A90">
            <w:rPr>
              <w:color w:val="auto"/>
            </w:rPr>
            <w:t>, and Clark</w:t>
          </w:r>
        </w:sdtContent>
      </w:sdt>
    </w:p>
    <w:p w14:paraId="44F98F1F" w14:textId="23D10CDD" w:rsidR="00E831B3" w:rsidRPr="000C0BE9" w:rsidRDefault="00CD36CF" w:rsidP="00CC1F3B">
      <w:pPr>
        <w:pStyle w:val="References"/>
        <w:rPr>
          <w:color w:val="auto"/>
        </w:rPr>
      </w:pPr>
      <w:r w:rsidRPr="000C0BE9">
        <w:rPr>
          <w:color w:val="auto"/>
        </w:rPr>
        <w:t>[</w:t>
      </w:r>
      <w:sdt>
        <w:sdtPr>
          <w:rPr>
            <w:color w:val="auto"/>
          </w:rPr>
          <w:tag w:val="References"/>
          <w:id w:val="-1043047873"/>
          <w:placeholder>
            <w:docPart w:val="86D2588D5BE4435AB3D90589B95411FC"/>
          </w:placeholder>
          <w:text w:multiLine="1"/>
        </w:sdtPr>
        <w:sdtEndPr/>
        <w:sdtContent>
          <w:r w:rsidR="006C25F4" w:rsidRPr="000C0BE9">
            <w:rPr>
              <w:color w:val="auto"/>
            </w:rPr>
            <w:t>Introduced</w:t>
          </w:r>
          <w:r w:rsidR="007E5D45">
            <w:rPr>
              <w:color w:val="auto"/>
            </w:rPr>
            <w:t xml:space="preserve"> January 31, 2022</w:t>
          </w:r>
          <w:r w:rsidR="006C25F4" w:rsidRPr="000C0BE9">
            <w:rPr>
              <w:color w:val="auto"/>
            </w:rPr>
            <w:t>; Referred to the</w:t>
          </w:r>
          <w:r w:rsidR="006C25F4" w:rsidRPr="000C0BE9">
            <w:rPr>
              <w:color w:val="auto"/>
            </w:rPr>
            <w:br/>
            <w:t xml:space="preserve">Committee on </w:t>
          </w:r>
          <w:r w:rsidR="007E5D45">
            <w:rPr>
              <w:color w:val="auto"/>
            </w:rPr>
            <w:t>Education then Finance</w:t>
          </w:r>
        </w:sdtContent>
      </w:sdt>
      <w:r w:rsidRPr="000C0BE9">
        <w:rPr>
          <w:color w:val="auto"/>
        </w:rPr>
        <w:t>]</w:t>
      </w:r>
    </w:p>
    <w:p w14:paraId="34F47D0B" w14:textId="44A085DE" w:rsidR="00303684" w:rsidRPr="000C0BE9" w:rsidRDefault="0000526A" w:rsidP="00CC1F3B">
      <w:pPr>
        <w:pStyle w:val="TitleSection"/>
        <w:rPr>
          <w:color w:val="auto"/>
        </w:rPr>
      </w:pPr>
      <w:r w:rsidRPr="000C0BE9">
        <w:rPr>
          <w:color w:val="auto"/>
        </w:rPr>
        <w:lastRenderedPageBreak/>
        <w:t>A BILL</w:t>
      </w:r>
      <w:r w:rsidR="00FB4416" w:rsidRPr="000C0BE9">
        <w:rPr>
          <w:color w:val="auto"/>
        </w:rPr>
        <w:t xml:space="preserve"> to amend and reenact </w:t>
      </w:r>
      <w:bookmarkStart w:id="0" w:name="_Hlk88034606"/>
      <w:bookmarkStart w:id="1" w:name="_Hlk87970546"/>
      <w:r w:rsidR="00FB4416" w:rsidRPr="000C0BE9">
        <w:rPr>
          <w:rFonts w:cs="Arial"/>
          <w:color w:val="auto"/>
        </w:rPr>
        <w:t>§</w:t>
      </w:r>
      <w:r w:rsidR="00FB4416" w:rsidRPr="000C0BE9">
        <w:rPr>
          <w:color w:val="auto"/>
        </w:rPr>
        <w:t>18</w:t>
      </w:r>
      <w:bookmarkEnd w:id="0"/>
      <w:r w:rsidR="00FB4416" w:rsidRPr="000C0BE9">
        <w:rPr>
          <w:color w:val="auto"/>
        </w:rPr>
        <w:t xml:space="preserve">-5-18a </w:t>
      </w:r>
      <w:bookmarkEnd w:id="1"/>
      <w:r w:rsidR="00FB4416" w:rsidRPr="000C0BE9">
        <w:rPr>
          <w:color w:val="auto"/>
        </w:rPr>
        <w:t>of the Code of West Virginia, 1931, as amended</w:t>
      </w:r>
      <w:r w:rsidR="006A0398" w:rsidRPr="000C0BE9">
        <w:rPr>
          <w:color w:val="auto"/>
        </w:rPr>
        <w:t>;</w:t>
      </w:r>
      <w:r w:rsidR="00FB4416" w:rsidRPr="000C0BE9">
        <w:rPr>
          <w:color w:val="auto"/>
        </w:rPr>
        <w:t xml:space="preserve"> </w:t>
      </w:r>
      <w:r w:rsidR="0085120B" w:rsidRPr="000C0BE9">
        <w:rPr>
          <w:color w:val="auto"/>
        </w:rPr>
        <w:t xml:space="preserve">to amend and reenact §18-9A-5 of said code; </w:t>
      </w:r>
      <w:r w:rsidR="0004464E" w:rsidRPr="000C0BE9">
        <w:rPr>
          <w:color w:val="auto"/>
        </w:rPr>
        <w:t xml:space="preserve">and to amend said code by adding thereto a new section, designated §18A-5-9, all </w:t>
      </w:r>
      <w:r w:rsidR="00FB4416" w:rsidRPr="000C0BE9">
        <w:rPr>
          <w:color w:val="auto"/>
        </w:rPr>
        <w:t xml:space="preserve">relating to </w:t>
      </w:r>
      <w:r w:rsidR="00B73BEE" w:rsidRPr="000C0BE9">
        <w:rPr>
          <w:color w:val="auto"/>
        </w:rPr>
        <w:t xml:space="preserve">requiring early childhood classroom assistant teacher in certain grade levels and enrollment levels in said grade levels; </w:t>
      </w:r>
      <w:r w:rsidR="00301F3E" w:rsidRPr="000C0BE9">
        <w:rPr>
          <w:color w:val="auto"/>
        </w:rPr>
        <w:t>and removing outdated provisions</w:t>
      </w:r>
      <w:r w:rsidR="00A74B40" w:rsidRPr="000C0BE9">
        <w:rPr>
          <w:color w:val="auto"/>
        </w:rPr>
        <w:t xml:space="preserve">; </w:t>
      </w:r>
      <w:r w:rsidR="00FD5BB5" w:rsidRPr="000C0BE9">
        <w:rPr>
          <w:color w:val="auto"/>
        </w:rPr>
        <w:t xml:space="preserve">increasing ratios of service personnel per student net enrollment in state basic foundation program; </w:t>
      </w:r>
      <w:r w:rsidR="00A74B40" w:rsidRPr="000C0BE9">
        <w:rPr>
          <w:color w:val="auto"/>
        </w:rPr>
        <w:t xml:space="preserve">requiring early childhood classroom assistant teachers exercise authority and control over students in certain instances and within certain limits; prohibiting assignment of noninstructional duties to early childhood classroom assistant teacher in excess of contractual requirements unless mutually agreed upon; and requiring in-service training </w:t>
      </w:r>
      <w:r w:rsidR="007D5A5D" w:rsidRPr="000C0BE9">
        <w:rPr>
          <w:color w:val="auto"/>
        </w:rPr>
        <w:t>for early childhood classroom assistant teachers on responsibilities and appropriate measures for exercising authority and control over students.</w:t>
      </w:r>
      <w:r w:rsidR="00B73BEE" w:rsidRPr="000C0BE9">
        <w:rPr>
          <w:color w:val="auto"/>
        </w:rPr>
        <w:t xml:space="preserve"> </w:t>
      </w:r>
    </w:p>
    <w:p w14:paraId="6DD7F57A" w14:textId="70CF7929" w:rsidR="00826E30" w:rsidRPr="000C0BE9" w:rsidRDefault="00303684" w:rsidP="008C2372">
      <w:pPr>
        <w:suppressLineNumbers/>
        <w:ind w:left="720" w:hanging="720"/>
        <w:jc w:val="both"/>
        <w:outlineLvl w:val="3"/>
        <w:rPr>
          <w:i/>
          <w:iCs/>
          <w:color w:val="auto"/>
        </w:rPr>
      </w:pPr>
      <w:r w:rsidRPr="000C0BE9">
        <w:rPr>
          <w:i/>
          <w:iCs/>
          <w:color w:val="auto"/>
        </w:rPr>
        <w:t>Be it enacted by the Legislature of West Virginia:</w:t>
      </w:r>
    </w:p>
    <w:p w14:paraId="626816B9" w14:textId="535095DA" w:rsidR="00703962" w:rsidRPr="000C0BE9" w:rsidRDefault="00703962" w:rsidP="00703962">
      <w:pPr>
        <w:pStyle w:val="ChapterHeading"/>
        <w:rPr>
          <w:color w:val="auto"/>
        </w:rPr>
      </w:pPr>
      <w:r w:rsidRPr="000C0BE9">
        <w:rPr>
          <w:color w:val="auto"/>
        </w:rPr>
        <w:t>CHAPTER 18. EDUCATION.</w:t>
      </w:r>
    </w:p>
    <w:p w14:paraId="130F6A7C" w14:textId="0A93CD10" w:rsidR="00FD5BB5" w:rsidRPr="000C0BE9" w:rsidRDefault="00FD5BB5" w:rsidP="00FD5BB5">
      <w:pPr>
        <w:pStyle w:val="ArticleHeading"/>
        <w:rPr>
          <w:color w:val="auto"/>
        </w:rPr>
      </w:pPr>
      <w:r w:rsidRPr="000C0BE9">
        <w:rPr>
          <w:color w:val="auto"/>
        </w:rPr>
        <w:t>ARTICLE 5. COUNTY BOARD OF EDUCATION.</w:t>
      </w:r>
    </w:p>
    <w:p w14:paraId="311FCBBC" w14:textId="42BC79C3" w:rsidR="008C2372" w:rsidRPr="000C0BE9" w:rsidRDefault="008C2372" w:rsidP="000C4E30">
      <w:pPr>
        <w:pStyle w:val="SectionHeading"/>
        <w:rPr>
          <w:color w:val="auto"/>
        </w:rPr>
      </w:pPr>
      <w:r w:rsidRPr="000C0BE9">
        <w:rPr>
          <w:color w:val="auto"/>
        </w:rPr>
        <w:t>§18-5-18a. Maximum teacher-pupil ratio.</w:t>
      </w:r>
    </w:p>
    <w:p w14:paraId="682B8668" w14:textId="77777777" w:rsidR="00703962" w:rsidRPr="000C0BE9" w:rsidRDefault="00703962" w:rsidP="000C4E30">
      <w:pPr>
        <w:pStyle w:val="SectionHeading"/>
        <w:rPr>
          <w:color w:val="auto"/>
        </w:rPr>
        <w:sectPr w:rsidR="00703962" w:rsidRPr="000C0BE9" w:rsidSect="000C4E3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1355A69" w14:textId="2CA59AAC" w:rsidR="000A6106" w:rsidRPr="000C0BE9" w:rsidRDefault="000A6106" w:rsidP="000C4E30">
      <w:pPr>
        <w:pStyle w:val="SectionBody"/>
        <w:rPr>
          <w:color w:val="auto"/>
        </w:rPr>
      </w:pPr>
      <w:r w:rsidRPr="000C0BE9">
        <w:rPr>
          <w:color w:val="auto"/>
        </w:rPr>
        <w:t xml:space="preserve">(a) </w:t>
      </w:r>
      <w:r w:rsidR="008C2372" w:rsidRPr="000C0BE9">
        <w:rPr>
          <w:color w:val="auto"/>
        </w:rPr>
        <w:t>County boards of education shall provide sufficient personnel, equipment, and facilities</w:t>
      </w:r>
      <w:r w:rsidRPr="000C0BE9">
        <w:rPr>
          <w:color w:val="auto"/>
        </w:rPr>
        <w:t xml:space="preserve"> </w:t>
      </w:r>
      <w:r w:rsidR="008C2372" w:rsidRPr="000C0BE9">
        <w:rPr>
          <w:color w:val="auto"/>
        </w:rPr>
        <w:t>as will ensure that</w:t>
      </w:r>
      <w:r w:rsidRPr="000C0BE9">
        <w:rPr>
          <w:color w:val="auto"/>
        </w:rPr>
        <w:t xml:space="preserve"> </w:t>
      </w:r>
      <w:r w:rsidR="008C2372" w:rsidRPr="000C0BE9">
        <w:rPr>
          <w:color w:val="auto"/>
        </w:rPr>
        <w:t xml:space="preserve">each </w:t>
      </w:r>
      <w:r w:rsidR="008C2372" w:rsidRPr="000C0BE9">
        <w:rPr>
          <w:strike/>
          <w:color w:val="auto"/>
        </w:rPr>
        <w:t>first through sixth grade</w:t>
      </w:r>
      <w:r w:rsidR="008C2372" w:rsidRPr="000C0BE9">
        <w:rPr>
          <w:color w:val="auto"/>
        </w:rPr>
        <w:t xml:space="preserve"> classroom, or classrooms having two or more grades that include one or more of the </w:t>
      </w:r>
      <w:r w:rsidR="008C2372" w:rsidRPr="000C0BE9">
        <w:rPr>
          <w:strike/>
          <w:color w:val="auto"/>
        </w:rPr>
        <w:t>first</w:t>
      </w:r>
      <w:r w:rsidR="008C2372" w:rsidRPr="000C0BE9">
        <w:rPr>
          <w:color w:val="auto"/>
        </w:rPr>
        <w:t xml:space="preserve"> </w:t>
      </w:r>
      <w:r w:rsidR="00FB4416" w:rsidRPr="000C0BE9">
        <w:rPr>
          <w:color w:val="auto"/>
          <w:u w:val="single"/>
        </w:rPr>
        <w:t>pre-</w:t>
      </w:r>
      <w:r w:rsidR="00562235" w:rsidRPr="000C0BE9">
        <w:rPr>
          <w:color w:val="auto"/>
          <w:u w:val="single"/>
        </w:rPr>
        <w:t>kindergarten</w:t>
      </w:r>
      <w:r w:rsidR="00562235" w:rsidRPr="000C0BE9">
        <w:rPr>
          <w:color w:val="auto"/>
        </w:rPr>
        <w:t xml:space="preserve"> </w:t>
      </w:r>
      <w:r w:rsidR="008C2372" w:rsidRPr="000C0BE9">
        <w:rPr>
          <w:color w:val="auto"/>
        </w:rPr>
        <w:t xml:space="preserve">through sixth grades shall not have more </w:t>
      </w:r>
      <w:r w:rsidR="008C2372" w:rsidRPr="000C0BE9">
        <w:rPr>
          <w:strike/>
          <w:color w:val="auto"/>
        </w:rPr>
        <w:t>than 25</w:t>
      </w:r>
      <w:r w:rsidR="008C2372" w:rsidRPr="000C0BE9">
        <w:rPr>
          <w:color w:val="auto"/>
        </w:rPr>
        <w:t xml:space="preserve"> pupils for each teacher </w:t>
      </w:r>
      <w:r w:rsidR="008C2372" w:rsidRPr="000C0BE9">
        <w:rPr>
          <w:strike/>
          <w:color w:val="auto"/>
        </w:rPr>
        <w:t>of the grade or grades and shall not have more than 20 pupils for each kindergarten teacher per session</w:t>
      </w:r>
      <w:r w:rsidRPr="000C0BE9">
        <w:rPr>
          <w:color w:val="auto"/>
        </w:rPr>
        <w:t xml:space="preserve"> </w:t>
      </w:r>
      <w:r w:rsidRPr="000C0BE9">
        <w:rPr>
          <w:color w:val="auto"/>
          <w:u w:val="single"/>
        </w:rPr>
        <w:t>as follows</w:t>
      </w:r>
      <w:r w:rsidR="008C2372" w:rsidRPr="000C0BE9">
        <w:rPr>
          <w:color w:val="auto"/>
        </w:rPr>
        <w:t>, unless the state superintendent has excepted a specific classroom upon application therefor by a county board</w:t>
      </w:r>
      <w:r w:rsidRPr="000C0BE9">
        <w:rPr>
          <w:color w:val="auto"/>
        </w:rPr>
        <w:t xml:space="preserve"> </w:t>
      </w:r>
      <w:r w:rsidRPr="000C0BE9">
        <w:rPr>
          <w:color w:val="auto"/>
          <w:u w:val="single"/>
        </w:rPr>
        <w:t>as provided in this section:</w:t>
      </w:r>
    </w:p>
    <w:p w14:paraId="70F17EDF" w14:textId="1F82C851" w:rsidR="00946BB0" w:rsidRPr="000C0BE9" w:rsidRDefault="000A6106" w:rsidP="000C4E30">
      <w:pPr>
        <w:pStyle w:val="SectionBody"/>
        <w:rPr>
          <w:color w:val="auto"/>
          <w:u w:val="single"/>
        </w:rPr>
      </w:pPr>
      <w:r w:rsidRPr="000C0BE9">
        <w:rPr>
          <w:color w:val="auto"/>
          <w:u w:val="single"/>
        </w:rPr>
        <w:t xml:space="preserve">(1) </w:t>
      </w:r>
      <w:r w:rsidR="00292139" w:rsidRPr="000C0BE9">
        <w:rPr>
          <w:color w:val="auto"/>
          <w:u w:val="single"/>
        </w:rPr>
        <w:t>For pre-</w:t>
      </w:r>
      <w:r w:rsidR="00D357F9" w:rsidRPr="000C0BE9">
        <w:rPr>
          <w:color w:val="auto"/>
          <w:u w:val="single"/>
        </w:rPr>
        <w:t>kindergarten</w:t>
      </w:r>
      <w:r w:rsidR="00292139" w:rsidRPr="000C0BE9">
        <w:rPr>
          <w:color w:val="auto"/>
          <w:u w:val="single"/>
        </w:rPr>
        <w:t xml:space="preserve">, </w:t>
      </w:r>
      <w:bookmarkStart w:id="2" w:name="_Hlk65246929"/>
      <w:r w:rsidR="00946BB0" w:rsidRPr="000C0BE9">
        <w:rPr>
          <w:color w:val="auto"/>
          <w:u w:val="single"/>
        </w:rPr>
        <w:t>not more than 20 pupils for each teacher and one early childhood classroom assistant teacher</w:t>
      </w:r>
      <w:bookmarkEnd w:id="2"/>
      <w:r w:rsidR="00946BB0" w:rsidRPr="000C0BE9">
        <w:rPr>
          <w:color w:val="auto"/>
          <w:u w:val="single"/>
        </w:rPr>
        <w:t xml:space="preserve">; </w:t>
      </w:r>
    </w:p>
    <w:p w14:paraId="5207C440" w14:textId="1607A3E0" w:rsidR="009602BF" w:rsidRPr="000C0BE9" w:rsidRDefault="009602BF" w:rsidP="000C4E30">
      <w:pPr>
        <w:pStyle w:val="SectionBody"/>
        <w:rPr>
          <w:color w:val="auto"/>
          <w:u w:val="single"/>
        </w:rPr>
      </w:pPr>
      <w:r w:rsidRPr="000C0BE9">
        <w:rPr>
          <w:color w:val="auto"/>
          <w:u w:val="single"/>
        </w:rPr>
        <w:lastRenderedPageBreak/>
        <w:t xml:space="preserve">(2) For kindergarten, </w:t>
      </w:r>
      <w:bookmarkStart w:id="3" w:name="_Hlk65247078"/>
      <w:r w:rsidRPr="000C0BE9">
        <w:rPr>
          <w:color w:val="auto"/>
          <w:u w:val="single"/>
        </w:rPr>
        <w:t xml:space="preserve">not more than 20 pupils for each teacher and one early childhood classroom assistant teacher </w:t>
      </w:r>
      <w:r w:rsidR="00704A3E" w:rsidRPr="000C0BE9">
        <w:rPr>
          <w:color w:val="auto"/>
          <w:u w:val="single"/>
        </w:rPr>
        <w:t>in classrooms with</w:t>
      </w:r>
      <w:r w:rsidRPr="000C0BE9">
        <w:rPr>
          <w:color w:val="auto"/>
          <w:u w:val="single"/>
        </w:rPr>
        <w:t xml:space="preserve"> more than 10 pupils</w:t>
      </w:r>
      <w:bookmarkEnd w:id="3"/>
      <w:r w:rsidRPr="000C0BE9">
        <w:rPr>
          <w:color w:val="auto"/>
          <w:u w:val="single"/>
        </w:rPr>
        <w:t>;</w:t>
      </w:r>
    </w:p>
    <w:p w14:paraId="12EA5183" w14:textId="26C01A0E" w:rsidR="009602BF" w:rsidRPr="000C0BE9" w:rsidRDefault="009602BF" w:rsidP="000C4E30">
      <w:pPr>
        <w:pStyle w:val="SectionBody"/>
        <w:rPr>
          <w:color w:val="auto"/>
          <w:u w:val="single"/>
        </w:rPr>
      </w:pPr>
      <w:r w:rsidRPr="000C0BE9">
        <w:rPr>
          <w:color w:val="auto"/>
          <w:u w:val="single"/>
        </w:rPr>
        <w:t>(3) For first and second grade</w:t>
      </w:r>
      <w:r w:rsidR="00514F52" w:rsidRPr="000C0BE9">
        <w:rPr>
          <w:color w:val="auto"/>
          <w:u w:val="single"/>
        </w:rPr>
        <w:t>s</w:t>
      </w:r>
      <w:r w:rsidRPr="000C0BE9">
        <w:rPr>
          <w:color w:val="auto"/>
          <w:u w:val="single"/>
        </w:rPr>
        <w:t xml:space="preserve">, not more than 25 pupils for each teacher and one early childhood classroom assistant teacher </w:t>
      </w:r>
      <w:r w:rsidR="00704A3E" w:rsidRPr="000C0BE9">
        <w:rPr>
          <w:color w:val="auto"/>
          <w:u w:val="single"/>
        </w:rPr>
        <w:t xml:space="preserve">in classrooms with </w:t>
      </w:r>
      <w:r w:rsidRPr="000C0BE9">
        <w:rPr>
          <w:color w:val="auto"/>
          <w:u w:val="single"/>
        </w:rPr>
        <w:t>more than 1</w:t>
      </w:r>
      <w:r w:rsidR="00FC65C9" w:rsidRPr="000C0BE9">
        <w:rPr>
          <w:color w:val="auto"/>
          <w:u w:val="single"/>
        </w:rPr>
        <w:t>2</w:t>
      </w:r>
      <w:r w:rsidRPr="000C0BE9">
        <w:rPr>
          <w:color w:val="auto"/>
          <w:u w:val="single"/>
        </w:rPr>
        <w:t xml:space="preserve"> pupils;</w:t>
      </w:r>
    </w:p>
    <w:p w14:paraId="6E601189" w14:textId="08E1D9D4" w:rsidR="009602BF" w:rsidRPr="000C0BE9" w:rsidRDefault="009602BF" w:rsidP="000C4E30">
      <w:pPr>
        <w:pStyle w:val="SectionBody"/>
        <w:rPr>
          <w:color w:val="auto"/>
          <w:u w:val="single"/>
        </w:rPr>
      </w:pPr>
      <w:r w:rsidRPr="000C0BE9">
        <w:rPr>
          <w:color w:val="auto"/>
          <w:u w:val="single"/>
        </w:rPr>
        <w:t>(4) For third grade, not more than 25 pupils for each teacher;</w:t>
      </w:r>
      <w:r w:rsidR="00562235" w:rsidRPr="000C0BE9">
        <w:rPr>
          <w:color w:val="auto"/>
          <w:u w:val="single"/>
        </w:rPr>
        <w:t xml:space="preserve"> and </w:t>
      </w:r>
    </w:p>
    <w:p w14:paraId="5B6E567B" w14:textId="66204F63" w:rsidR="00562235" w:rsidRPr="000C0BE9" w:rsidRDefault="00562235" w:rsidP="000C4E30">
      <w:pPr>
        <w:pStyle w:val="SectionBody"/>
        <w:rPr>
          <w:color w:val="auto"/>
          <w:u w:val="single"/>
        </w:rPr>
      </w:pPr>
      <w:r w:rsidRPr="000C0BE9">
        <w:rPr>
          <w:color w:val="auto"/>
          <w:u w:val="single"/>
        </w:rPr>
        <w:t xml:space="preserve">(5) </w:t>
      </w:r>
      <w:r w:rsidR="004A0357" w:rsidRPr="000C0BE9">
        <w:rPr>
          <w:color w:val="auto"/>
          <w:u w:val="single"/>
        </w:rPr>
        <w:t>F</w:t>
      </w:r>
      <w:r w:rsidRPr="000C0BE9">
        <w:rPr>
          <w:color w:val="auto"/>
          <w:u w:val="single"/>
        </w:rPr>
        <w:t xml:space="preserve">or grades four, five and six, not more than 25 pupils for each teacher.  </w:t>
      </w:r>
    </w:p>
    <w:p w14:paraId="5AFE3109" w14:textId="0CCFE415" w:rsidR="008C2372" w:rsidRPr="000C0BE9" w:rsidRDefault="008C2372" w:rsidP="000C4E30">
      <w:pPr>
        <w:pStyle w:val="SectionBody"/>
        <w:rPr>
          <w:color w:val="auto"/>
        </w:rPr>
      </w:pPr>
      <w:r w:rsidRPr="000C0BE9">
        <w:rPr>
          <w:color w:val="auto"/>
        </w:rPr>
        <w:t>(b) County school boards may not maintain a greater number of classrooms having two or more grades that include one or more of the grade levels referred to in this section than were in existence in said county as of January 1, 1983.</w:t>
      </w:r>
    </w:p>
    <w:p w14:paraId="64AC15C3" w14:textId="77777777" w:rsidR="008C2372" w:rsidRPr="000C0BE9" w:rsidRDefault="008C2372" w:rsidP="000C4E30">
      <w:pPr>
        <w:pStyle w:val="SectionBody"/>
        <w:rPr>
          <w:color w:val="auto"/>
        </w:rPr>
      </w:pPr>
      <w:r w:rsidRPr="000C0BE9">
        <w:rPr>
          <w:color w:val="auto"/>
        </w:rPr>
        <w:t>(c) The state superintendent is authorized, consistent with sound educational policy, to:</w:t>
      </w:r>
    </w:p>
    <w:p w14:paraId="38CBBE78" w14:textId="77777777" w:rsidR="008C2372" w:rsidRPr="000C0BE9" w:rsidRDefault="008C2372" w:rsidP="000C4E30">
      <w:pPr>
        <w:pStyle w:val="SectionBody"/>
        <w:rPr>
          <w:color w:val="auto"/>
        </w:rPr>
      </w:pPr>
      <w:r w:rsidRPr="000C0BE9">
        <w:rPr>
          <w:color w:val="auto"/>
        </w:rPr>
        <w:t xml:space="preserve">(1) Permit on a statewide basis, in grades four through six, more than 25 pupils per teacher in a classroom for the purposes of instruction in physical education; and </w:t>
      </w:r>
    </w:p>
    <w:p w14:paraId="7B56D942" w14:textId="77777777" w:rsidR="008C2372" w:rsidRPr="000C0BE9" w:rsidRDefault="008C2372" w:rsidP="000C4E30">
      <w:pPr>
        <w:pStyle w:val="SectionBody"/>
        <w:rPr>
          <w:color w:val="auto"/>
        </w:rPr>
      </w:pPr>
      <w:r w:rsidRPr="000C0BE9">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4DD9A6BF" w14:textId="77777777" w:rsidR="008C2372" w:rsidRPr="000C0BE9" w:rsidRDefault="008C2372" w:rsidP="000C4E30">
      <w:pPr>
        <w:pStyle w:val="SectionBody"/>
        <w:rPr>
          <w:color w:val="auto"/>
        </w:rPr>
      </w:pPr>
      <w:r w:rsidRPr="000C0BE9">
        <w:rPr>
          <w:color w:val="auto"/>
        </w:rPr>
        <w:t>(d) The state board shall establish guidelines for the exceptions authorized in this section, but in no event shall the superintendent except classrooms having more than three pupils above the pupil-teacher ratio as set forth in this section.</w:t>
      </w:r>
    </w:p>
    <w:p w14:paraId="31DECB46" w14:textId="18D553F6" w:rsidR="008C2372" w:rsidRPr="000C0BE9" w:rsidRDefault="008C2372" w:rsidP="000C4E30">
      <w:pPr>
        <w:pStyle w:val="SectionBody"/>
        <w:rPr>
          <w:color w:val="auto"/>
        </w:rPr>
      </w:pPr>
      <w:r w:rsidRPr="000C0BE9">
        <w:rPr>
          <w:color w:val="auto"/>
        </w:rPr>
        <w:t xml:space="preserve">(e) The requirement for approval of an exception to exceed the 20 pupils per kindergarten teacher per session limit or the 25 pupils per teacher limit in grades </w:t>
      </w:r>
      <w:r w:rsidRPr="000C0BE9">
        <w:rPr>
          <w:strike/>
          <w:color w:val="auto"/>
        </w:rPr>
        <w:t>one</w:t>
      </w:r>
      <w:r w:rsidRPr="000C0BE9">
        <w:rPr>
          <w:color w:val="auto"/>
        </w:rPr>
        <w:t xml:space="preserve"> </w:t>
      </w:r>
      <w:r w:rsidR="00292139" w:rsidRPr="000C0BE9">
        <w:rPr>
          <w:color w:val="auto"/>
          <w:u w:val="single"/>
        </w:rPr>
        <w:t>four</w:t>
      </w:r>
      <w:r w:rsidR="00292139" w:rsidRPr="000C0BE9">
        <w:rPr>
          <w:color w:val="auto"/>
        </w:rPr>
        <w:t xml:space="preserve"> </w:t>
      </w:r>
      <w:r w:rsidRPr="000C0BE9">
        <w:rPr>
          <w:color w:val="auto"/>
        </w:rPr>
        <w:t xml:space="preserve">through six is waived in schools where the schoolwide pupil-teacher ratio is 25 or less in grades </w:t>
      </w:r>
      <w:r w:rsidRPr="000C0BE9">
        <w:rPr>
          <w:strike/>
          <w:color w:val="auto"/>
        </w:rPr>
        <w:t>one</w:t>
      </w:r>
      <w:r w:rsidRPr="000C0BE9">
        <w:rPr>
          <w:color w:val="auto"/>
        </w:rPr>
        <w:t xml:space="preserve"> </w:t>
      </w:r>
      <w:r w:rsidR="00292139" w:rsidRPr="000C0BE9">
        <w:rPr>
          <w:color w:val="auto"/>
          <w:u w:val="single"/>
        </w:rPr>
        <w:t>four</w:t>
      </w:r>
      <w:r w:rsidR="00292139" w:rsidRPr="000C0BE9">
        <w:rPr>
          <w:color w:val="auto"/>
        </w:rPr>
        <w:t xml:space="preserve"> </w:t>
      </w:r>
      <w:r w:rsidRPr="000C0BE9">
        <w:rPr>
          <w:color w:val="auto"/>
        </w:rPr>
        <w:t xml:space="preserve">through six: </w:t>
      </w:r>
      <w:r w:rsidRPr="000C0BE9">
        <w:rPr>
          <w:i/>
          <w:iCs/>
          <w:color w:val="auto"/>
        </w:rPr>
        <w:t>Provided,</w:t>
      </w:r>
      <w:r w:rsidRPr="000C0BE9">
        <w:rPr>
          <w:color w:val="auto"/>
        </w:rPr>
        <w:t xml:space="preserve"> That a teacher shall not have more than three pupils above the teacher/pupil ratio as set forth in this section. Any kindergarten teacher who has more than 20 pupils per session and any classroom teacher of grades </w:t>
      </w:r>
      <w:r w:rsidRPr="000C0BE9">
        <w:rPr>
          <w:strike/>
          <w:color w:val="auto"/>
        </w:rPr>
        <w:t>one</w:t>
      </w:r>
      <w:r w:rsidRPr="000C0BE9">
        <w:rPr>
          <w:color w:val="auto"/>
        </w:rPr>
        <w:t xml:space="preserve"> </w:t>
      </w:r>
      <w:r w:rsidR="00292139" w:rsidRPr="000C0BE9">
        <w:rPr>
          <w:color w:val="auto"/>
          <w:u w:val="single"/>
        </w:rPr>
        <w:t>four</w:t>
      </w:r>
      <w:r w:rsidR="00292139" w:rsidRPr="000C0BE9">
        <w:rPr>
          <w:color w:val="auto"/>
        </w:rPr>
        <w:t xml:space="preserve"> </w:t>
      </w:r>
      <w:r w:rsidRPr="000C0BE9">
        <w:rPr>
          <w:color w:val="auto"/>
        </w:rPr>
        <w:t xml:space="preserve">through six who has more than 25 pupils, shall be paid additional compensation based on the affected classroom teacher’s average daily salary divided </w:t>
      </w:r>
      <w:r w:rsidRPr="000C0BE9">
        <w:rPr>
          <w:color w:val="auto"/>
        </w:rPr>
        <w:lastRenderedPageBreak/>
        <w:t xml:space="preserve">by 20 for kindergarten teachers, or 25 for teachers of grades </w:t>
      </w:r>
      <w:r w:rsidRPr="000C0BE9">
        <w:rPr>
          <w:strike/>
          <w:color w:val="auto"/>
        </w:rPr>
        <w:t>one</w:t>
      </w:r>
      <w:r w:rsidRPr="000C0BE9">
        <w:rPr>
          <w:color w:val="auto"/>
        </w:rPr>
        <w:t xml:space="preserve"> </w:t>
      </w:r>
      <w:r w:rsidR="00292139" w:rsidRPr="000C0BE9">
        <w:rPr>
          <w:color w:val="auto"/>
          <w:u w:val="single"/>
        </w:rPr>
        <w:t>four</w:t>
      </w:r>
      <w:r w:rsidR="00292139" w:rsidRPr="000C0BE9">
        <w:rPr>
          <w:color w:val="auto"/>
        </w:rPr>
        <w:t xml:space="preserve"> </w:t>
      </w:r>
      <w:r w:rsidRPr="000C0BE9">
        <w:rPr>
          <w:color w:val="auto"/>
        </w:rPr>
        <w:t>through six, for every day times the number of additional pupils enrolled up to the maximum pupils permitted in the teacher’s classroom. All such additional compensation shall be paid from county funds exclusively.</w:t>
      </w:r>
    </w:p>
    <w:p w14:paraId="4B2906C2" w14:textId="4DBDC78E" w:rsidR="008C2372" w:rsidRPr="000C0BE9" w:rsidRDefault="008C2372" w:rsidP="000C4E30">
      <w:pPr>
        <w:pStyle w:val="SectionBody"/>
        <w:rPr>
          <w:color w:val="auto"/>
        </w:rPr>
      </w:pPr>
      <w:r w:rsidRPr="000C0BE9">
        <w:rPr>
          <w:color w:val="auto"/>
        </w:rPr>
        <w:t xml:space="preserve">Notwithstanding any other provision of this section to the contrary, commencing with the school year beginning on </w:t>
      </w:r>
      <w:r w:rsidRPr="000C0BE9">
        <w:rPr>
          <w:strike/>
          <w:color w:val="auto"/>
        </w:rPr>
        <w:t>July 1, 1994</w:t>
      </w:r>
      <w:r w:rsidR="00292139" w:rsidRPr="000C0BE9">
        <w:rPr>
          <w:color w:val="auto"/>
        </w:rPr>
        <w:t xml:space="preserve"> </w:t>
      </w:r>
      <w:r w:rsidR="00292139" w:rsidRPr="000C0BE9">
        <w:rPr>
          <w:color w:val="auto"/>
          <w:u w:val="single"/>
        </w:rPr>
        <w:t>July 1, 1996</w:t>
      </w:r>
      <w:r w:rsidRPr="000C0BE9">
        <w:rPr>
          <w:color w:val="auto"/>
        </w:rPr>
        <w:t xml:space="preserve">, a teacher in grades one, two or three or classrooms having two or more such grade levels, </w:t>
      </w:r>
      <w:r w:rsidRPr="000C0BE9">
        <w:rPr>
          <w:strike/>
          <w:color w:val="auto"/>
        </w:rPr>
        <w:t xml:space="preserve">shall not have more than two pupils above the teacher/pupil ratio as set forth in this section: </w:t>
      </w:r>
      <w:r w:rsidRPr="000C0BE9">
        <w:rPr>
          <w:i/>
          <w:iCs/>
          <w:strike/>
          <w:color w:val="auto"/>
        </w:rPr>
        <w:t>Provided,</w:t>
      </w:r>
      <w:r w:rsidRPr="000C0BE9">
        <w:rPr>
          <w:strike/>
          <w:color w:val="auto"/>
        </w:rPr>
        <w:t xml:space="preserve"> That commencing with the school year beginning on July 1, 1995, such teacher shall not have more than one pupil above the teacher/pupil ratio as set forth in this section: </w:t>
      </w:r>
      <w:r w:rsidRPr="000C0BE9">
        <w:rPr>
          <w:i/>
          <w:iCs/>
          <w:strike/>
          <w:color w:val="auto"/>
        </w:rPr>
        <w:t>Provided, however,</w:t>
      </w:r>
      <w:r w:rsidRPr="000C0BE9">
        <w:rPr>
          <w:strike/>
          <w:color w:val="auto"/>
        </w:rPr>
        <w:t xml:space="preserve"> That commencing with the school year beginning on July 1, 1996, such teacher</w:t>
      </w:r>
      <w:r w:rsidRPr="000C0BE9">
        <w:rPr>
          <w:color w:val="auto"/>
        </w:rPr>
        <w:t xml:space="preserve"> shall not have any pupils above the teacher/pupil ratio as set forth in this section.</w:t>
      </w:r>
    </w:p>
    <w:p w14:paraId="7FF52181" w14:textId="77777777" w:rsidR="008C2372" w:rsidRPr="000C0BE9" w:rsidRDefault="008C2372" w:rsidP="000C4E30">
      <w:pPr>
        <w:pStyle w:val="SectionBody"/>
        <w:rPr>
          <w:color w:val="auto"/>
        </w:rPr>
      </w:pPr>
      <w:r w:rsidRPr="000C0BE9">
        <w:rPr>
          <w:color w:val="auto"/>
        </w:rPr>
        <w:t>(f) No provision of this section is intended to limit the number of pupils per teacher in a classroom for the purpose of instruction in choral, band or orchestra music.</w:t>
      </w:r>
    </w:p>
    <w:p w14:paraId="7A135AAE" w14:textId="77777777" w:rsidR="008C2372" w:rsidRPr="000C0BE9" w:rsidRDefault="008C2372" w:rsidP="000C4E30">
      <w:pPr>
        <w:pStyle w:val="SectionBody"/>
        <w:rPr>
          <w:color w:val="auto"/>
        </w:rPr>
      </w:pPr>
      <w:r w:rsidRPr="000C0BE9">
        <w:rPr>
          <w:color w:val="auto"/>
        </w:rPr>
        <w:t>(g) Each school principal shall assign students equitably among the classroom teachers, taking into consideration reasonable differences due to subject areas and/or grade levels.</w:t>
      </w:r>
    </w:p>
    <w:p w14:paraId="538AB920" w14:textId="77777777" w:rsidR="008C2372" w:rsidRPr="000C0BE9" w:rsidRDefault="008C2372" w:rsidP="000C4E30">
      <w:pPr>
        <w:pStyle w:val="SectionBody"/>
        <w:rPr>
          <w:color w:val="auto"/>
        </w:rPr>
      </w:pPr>
      <w:r w:rsidRPr="000C0BE9">
        <w:rPr>
          <w:color w:val="auto"/>
        </w:rPr>
        <w:t>(h)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0BECDA78" w14:textId="77777777" w:rsidR="008C2372" w:rsidRPr="000C0BE9" w:rsidRDefault="008C2372" w:rsidP="000C4E30">
      <w:pPr>
        <w:pStyle w:val="SectionBody"/>
        <w:rPr>
          <w:strike/>
          <w:color w:val="auto"/>
        </w:rPr>
      </w:pPr>
      <w:r w:rsidRPr="000C0BE9">
        <w:rPr>
          <w:strike/>
          <w:color w:val="auto"/>
        </w:rPr>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1885D8E8" w14:textId="77777777" w:rsidR="008C2372" w:rsidRPr="000C0BE9" w:rsidRDefault="008C2372" w:rsidP="000C4E30">
      <w:pPr>
        <w:pStyle w:val="SectionBody"/>
        <w:rPr>
          <w:strike/>
          <w:color w:val="auto"/>
        </w:rPr>
      </w:pPr>
      <w:r w:rsidRPr="000C0BE9">
        <w:rPr>
          <w:strike/>
          <w:color w:val="auto"/>
        </w:rPr>
        <w:t>The study shall include, but is not limited to, an examination of the following issues:</w:t>
      </w:r>
    </w:p>
    <w:p w14:paraId="61DEEF4E" w14:textId="77777777" w:rsidR="008C2372" w:rsidRPr="000C0BE9" w:rsidRDefault="008C2372" w:rsidP="000C4E30">
      <w:pPr>
        <w:pStyle w:val="SectionBody"/>
        <w:rPr>
          <w:strike/>
          <w:color w:val="auto"/>
        </w:rPr>
      </w:pPr>
      <w:r w:rsidRPr="000C0BE9">
        <w:rPr>
          <w:strike/>
          <w:color w:val="auto"/>
        </w:rPr>
        <w:t xml:space="preserve">(1) The effect on student learning of limits on the number of pupils per teacher in a classroom in elementary classes and in a middle and high school format in which students have </w:t>
      </w:r>
      <w:r w:rsidRPr="000C0BE9">
        <w:rPr>
          <w:strike/>
          <w:color w:val="auto"/>
        </w:rPr>
        <w:lastRenderedPageBreak/>
        <w:t>different teachers for different subject matter instruction;</w:t>
      </w:r>
    </w:p>
    <w:p w14:paraId="408F77ED" w14:textId="77777777" w:rsidR="008C2372" w:rsidRPr="000C0BE9" w:rsidRDefault="008C2372" w:rsidP="000C4E30">
      <w:pPr>
        <w:pStyle w:val="SectionBody"/>
        <w:rPr>
          <w:strike/>
          <w:color w:val="auto"/>
        </w:rPr>
      </w:pPr>
      <w:r w:rsidRPr="000C0BE9">
        <w:rPr>
          <w:strike/>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07379F33" w14:textId="1A54CEBA" w:rsidR="0001224B" w:rsidRPr="000C0BE9" w:rsidRDefault="008C2372" w:rsidP="000C4E30">
      <w:pPr>
        <w:pStyle w:val="SectionBody"/>
        <w:rPr>
          <w:strike/>
          <w:color w:val="auto"/>
        </w:rPr>
      </w:pPr>
      <w:r w:rsidRPr="000C0BE9">
        <w:rPr>
          <w:strike/>
          <w:color w:val="auto"/>
        </w:rPr>
        <w:t>(3) The effect limits on the number of pupils per teacher in a classroom have on the ability of school systems to offer elective courses in secondary school</w:t>
      </w:r>
      <w:r w:rsidR="00201F25" w:rsidRPr="000C0BE9">
        <w:rPr>
          <w:strike/>
          <w:color w:val="auto"/>
        </w:rPr>
        <w:t>.</w:t>
      </w:r>
    </w:p>
    <w:p w14:paraId="428B7D5A" w14:textId="29FC83E4" w:rsidR="00FD5BB5" w:rsidRPr="000C0BE9" w:rsidRDefault="00FD5BB5" w:rsidP="00FD5BB5">
      <w:pPr>
        <w:pStyle w:val="ArticleHeading"/>
        <w:rPr>
          <w:rFonts w:cs="Times New Roman"/>
          <w:strike/>
          <w:color w:val="auto"/>
        </w:rPr>
      </w:pPr>
      <w:r w:rsidRPr="000C0BE9">
        <w:rPr>
          <w:color w:val="auto"/>
        </w:rPr>
        <w:t>ARTICLE 9A. PUBLIC SCHOOL SUPPORT.</w:t>
      </w:r>
    </w:p>
    <w:p w14:paraId="1ACE5B8D" w14:textId="475F525C" w:rsidR="0001224B" w:rsidRPr="000C0BE9" w:rsidRDefault="0001224B" w:rsidP="0093597D">
      <w:pPr>
        <w:pStyle w:val="SectionHeading"/>
        <w:rPr>
          <w:color w:val="auto"/>
        </w:rPr>
      </w:pPr>
      <w:r w:rsidRPr="000C0BE9">
        <w:rPr>
          <w:color w:val="auto"/>
        </w:rPr>
        <w:t>§18-9A-5. Foundation allowance for service personnel.</w:t>
      </w:r>
    </w:p>
    <w:p w14:paraId="1771DA5D" w14:textId="77777777" w:rsidR="00703962" w:rsidRPr="000C0BE9" w:rsidRDefault="00703962" w:rsidP="0093597D">
      <w:pPr>
        <w:pStyle w:val="SectionBody"/>
        <w:rPr>
          <w:color w:val="auto"/>
        </w:rPr>
        <w:sectPr w:rsidR="00703962" w:rsidRPr="000C0BE9" w:rsidSect="000C4E30">
          <w:type w:val="continuous"/>
          <w:pgSz w:w="12240" w:h="15840" w:code="1"/>
          <w:pgMar w:top="1440" w:right="1440" w:bottom="1440" w:left="1440" w:header="720" w:footer="720" w:gutter="0"/>
          <w:lnNumType w:countBy="1" w:restart="newSection"/>
          <w:cols w:space="720"/>
          <w:docGrid w:linePitch="360"/>
        </w:sectPr>
      </w:pPr>
    </w:p>
    <w:p w14:paraId="799B00FE" w14:textId="4700D084" w:rsidR="0001224B" w:rsidRPr="000C0BE9" w:rsidRDefault="0001224B" w:rsidP="0093597D">
      <w:pPr>
        <w:pStyle w:val="SectionBody"/>
        <w:rPr>
          <w:color w:val="auto"/>
        </w:rPr>
      </w:pPr>
      <w:r w:rsidRPr="000C0BE9">
        <w:rPr>
          <w:color w:val="auto"/>
        </w:rPr>
        <w:t xml:space="preserve">(a) The basic foundation allowance to the county for service personnel shall be the amount of money required to pay the annual state minimum salaries in accordance with the provisions of article four, chapter eighteen-a </w:t>
      </w:r>
      <w:r w:rsidR="003E326A" w:rsidRPr="000C0BE9">
        <w:rPr>
          <w:color w:val="auto"/>
        </w:rPr>
        <w:t xml:space="preserve"> </w:t>
      </w:r>
      <w:r w:rsidRPr="000C0BE9">
        <w:rPr>
          <w:color w:val="auto"/>
        </w:rPr>
        <w:t>of this code, to such service personnel employed, subject to the following:</w:t>
      </w:r>
    </w:p>
    <w:p w14:paraId="4A820922" w14:textId="5E3149A7" w:rsidR="0001224B" w:rsidRPr="000C0BE9" w:rsidRDefault="0001224B" w:rsidP="0093597D">
      <w:pPr>
        <w:pStyle w:val="SectionBody"/>
        <w:rPr>
          <w:color w:val="auto"/>
        </w:rPr>
      </w:pPr>
      <w:r w:rsidRPr="000C0BE9">
        <w:rPr>
          <w:color w:val="auto"/>
        </w:rPr>
        <w:t xml:space="preserve">(1) A county shall receive an allowance for state aid eligible service personnel positions per </w:t>
      </w:r>
      <w:r w:rsidR="003E326A" w:rsidRPr="000C0BE9">
        <w:rPr>
          <w:color w:val="auto"/>
        </w:rPr>
        <w:t>1,000</w:t>
      </w:r>
      <w:r w:rsidRPr="000C0BE9">
        <w:rPr>
          <w:color w:val="auto"/>
        </w:rPr>
        <w:t xml:space="preserve"> students in net enrollment, as follows:</w:t>
      </w:r>
    </w:p>
    <w:p w14:paraId="79A536BD" w14:textId="36124CDF" w:rsidR="0001224B" w:rsidRPr="000C0BE9" w:rsidRDefault="0001224B" w:rsidP="0093597D">
      <w:pPr>
        <w:pStyle w:val="SectionBody"/>
        <w:rPr>
          <w:color w:val="auto"/>
        </w:rPr>
      </w:pPr>
      <w:r w:rsidRPr="000C0BE9">
        <w:rPr>
          <w:color w:val="auto"/>
        </w:rPr>
        <w:t xml:space="preserve">(A) For each high-density county, </w:t>
      </w:r>
      <w:r w:rsidRPr="000C0BE9">
        <w:rPr>
          <w:strike/>
          <w:color w:val="auto"/>
        </w:rPr>
        <w:t>forty-three and ninety-seven one hundredths</w:t>
      </w:r>
      <w:r w:rsidRPr="000C0BE9">
        <w:rPr>
          <w:color w:val="auto"/>
        </w:rPr>
        <w:t xml:space="preserve"> </w:t>
      </w:r>
      <w:bookmarkStart w:id="4" w:name="_Hlk88032527"/>
      <w:r w:rsidR="00FD5BB5" w:rsidRPr="000C0BE9">
        <w:rPr>
          <w:color w:val="auto"/>
          <w:u w:val="single"/>
        </w:rPr>
        <w:t>51.06</w:t>
      </w:r>
      <w:bookmarkEnd w:id="4"/>
      <w:r w:rsidR="00480AF2" w:rsidRPr="000C0BE9">
        <w:rPr>
          <w:color w:val="auto"/>
        </w:rPr>
        <w:t xml:space="preserve"> </w:t>
      </w:r>
      <w:r w:rsidRPr="000C0BE9">
        <w:rPr>
          <w:color w:val="auto"/>
        </w:rPr>
        <w:t xml:space="preserve">service personnel per </w:t>
      </w:r>
      <w:r w:rsidR="003E326A" w:rsidRPr="000C0BE9">
        <w:rPr>
          <w:color w:val="auto"/>
        </w:rPr>
        <w:t xml:space="preserve">1,000 </w:t>
      </w:r>
      <w:r w:rsidRPr="000C0BE9">
        <w:rPr>
          <w:color w:val="auto"/>
        </w:rPr>
        <w:t>students in net enrollment;</w:t>
      </w:r>
    </w:p>
    <w:p w14:paraId="5231E53F" w14:textId="5AD9DC98" w:rsidR="0001224B" w:rsidRPr="000C0BE9" w:rsidRDefault="0001224B" w:rsidP="0093597D">
      <w:pPr>
        <w:pStyle w:val="SectionBody"/>
        <w:rPr>
          <w:color w:val="auto"/>
        </w:rPr>
      </w:pPr>
      <w:r w:rsidRPr="000C0BE9">
        <w:rPr>
          <w:color w:val="auto"/>
        </w:rPr>
        <w:t xml:space="preserve">(B) For each medium-density county, </w:t>
      </w:r>
      <w:r w:rsidRPr="000C0BE9">
        <w:rPr>
          <w:strike/>
          <w:color w:val="auto"/>
        </w:rPr>
        <w:t>forty-four and fifty-three one hundredths</w:t>
      </w:r>
      <w:r w:rsidRPr="000C0BE9">
        <w:rPr>
          <w:color w:val="auto"/>
        </w:rPr>
        <w:t xml:space="preserve"> </w:t>
      </w:r>
      <w:r w:rsidR="00FD5BB5" w:rsidRPr="000C0BE9">
        <w:rPr>
          <w:color w:val="auto"/>
          <w:u w:val="single"/>
        </w:rPr>
        <w:t>51.62</w:t>
      </w:r>
      <w:r w:rsidR="00480AF2" w:rsidRPr="000C0BE9">
        <w:rPr>
          <w:color w:val="auto"/>
        </w:rPr>
        <w:t xml:space="preserve"> </w:t>
      </w:r>
      <w:r w:rsidRPr="000C0BE9">
        <w:rPr>
          <w:color w:val="auto"/>
        </w:rPr>
        <w:t xml:space="preserve">service personnel per </w:t>
      </w:r>
      <w:r w:rsidR="003E326A" w:rsidRPr="000C0BE9">
        <w:rPr>
          <w:color w:val="auto"/>
        </w:rPr>
        <w:t xml:space="preserve">1,000 </w:t>
      </w:r>
      <w:r w:rsidRPr="000C0BE9">
        <w:rPr>
          <w:color w:val="auto"/>
        </w:rPr>
        <w:t>students in net enrollment;</w:t>
      </w:r>
    </w:p>
    <w:p w14:paraId="5F349400" w14:textId="0920B54E" w:rsidR="0001224B" w:rsidRPr="000C0BE9" w:rsidRDefault="0001224B" w:rsidP="0093597D">
      <w:pPr>
        <w:pStyle w:val="SectionBody"/>
        <w:rPr>
          <w:color w:val="auto"/>
        </w:rPr>
      </w:pPr>
      <w:r w:rsidRPr="000C0BE9">
        <w:rPr>
          <w:color w:val="auto"/>
        </w:rPr>
        <w:t xml:space="preserve">(C) For each low-density county, </w:t>
      </w:r>
      <w:r w:rsidRPr="000C0BE9">
        <w:rPr>
          <w:strike/>
          <w:color w:val="auto"/>
        </w:rPr>
        <w:t>forty-five and one tenth</w:t>
      </w:r>
      <w:r w:rsidRPr="000C0BE9">
        <w:rPr>
          <w:color w:val="auto"/>
        </w:rPr>
        <w:t xml:space="preserve"> </w:t>
      </w:r>
      <w:r w:rsidR="00FD5BB5" w:rsidRPr="000C0BE9">
        <w:rPr>
          <w:color w:val="auto"/>
          <w:u w:val="single"/>
        </w:rPr>
        <w:t>52.19</w:t>
      </w:r>
      <w:r w:rsidR="00FD5BB5" w:rsidRPr="000C0BE9">
        <w:rPr>
          <w:color w:val="auto"/>
        </w:rPr>
        <w:t xml:space="preserve"> </w:t>
      </w:r>
      <w:r w:rsidRPr="000C0BE9">
        <w:rPr>
          <w:color w:val="auto"/>
        </w:rPr>
        <w:t xml:space="preserve">service personnel per </w:t>
      </w:r>
      <w:r w:rsidR="003E326A" w:rsidRPr="000C0BE9">
        <w:rPr>
          <w:color w:val="auto"/>
        </w:rPr>
        <w:t xml:space="preserve">1,000 </w:t>
      </w:r>
      <w:r w:rsidRPr="000C0BE9">
        <w:rPr>
          <w:color w:val="auto"/>
        </w:rPr>
        <w:t xml:space="preserve">students in net enrollment; </w:t>
      </w:r>
    </w:p>
    <w:p w14:paraId="7F1EB656" w14:textId="6CCE63EB" w:rsidR="0001224B" w:rsidRPr="000C0BE9" w:rsidRDefault="0001224B" w:rsidP="0093597D">
      <w:pPr>
        <w:pStyle w:val="SectionBody"/>
        <w:rPr>
          <w:color w:val="auto"/>
        </w:rPr>
      </w:pPr>
      <w:r w:rsidRPr="000C0BE9">
        <w:rPr>
          <w:color w:val="auto"/>
        </w:rPr>
        <w:t xml:space="preserve">(D) For each sparse-density county, </w:t>
      </w:r>
      <w:r w:rsidRPr="000C0BE9">
        <w:rPr>
          <w:strike/>
          <w:color w:val="auto"/>
        </w:rPr>
        <w:t>forty-five and sixty-eight one hundredths</w:t>
      </w:r>
      <w:r w:rsidRPr="000C0BE9">
        <w:rPr>
          <w:color w:val="auto"/>
        </w:rPr>
        <w:t xml:space="preserve"> </w:t>
      </w:r>
      <w:r w:rsidR="00FD5BB5" w:rsidRPr="000C0BE9">
        <w:rPr>
          <w:color w:val="auto"/>
          <w:u w:val="single"/>
        </w:rPr>
        <w:t>52.77</w:t>
      </w:r>
      <w:r w:rsidR="00FD5BB5" w:rsidRPr="000C0BE9">
        <w:rPr>
          <w:color w:val="auto"/>
        </w:rPr>
        <w:t xml:space="preserve"> </w:t>
      </w:r>
      <w:r w:rsidRPr="000C0BE9">
        <w:rPr>
          <w:color w:val="auto"/>
        </w:rPr>
        <w:t xml:space="preserve">service personnel per </w:t>
      </w:r>
      <w:r w:rsidR="003E326A" w:rsidRPr="000C0BE9">
        <w:rPr>
          <w:color w:val="auto"/>
        </w:rPr>
        <w:t xml:space="preserve">1,000 </w:t>
      </w:r>
      <w:r w:rsidRPr="000C0BE9">
        <w:rPr>
          <w:color w:val="auto"/>
        </w:rPr>
        <w:t>students in net enrollment; and</w:t>
      </w:r>
    </w:p>
    <w:p w14:paraId="5846087D" w14:textId="77777777" w:rsidR="0001224B" w:rsidRPr="000C0BE9" w:rsidRDefault="0001224B" w:rsidP="0093597D">
      <w:pPr>
        <w:pStyle w:val="SectionBody"/>
        <w:rPr>
          <w:color w:val="auto"/>
        </w:rPr>
      </w:pPr>
      <w:r w:rsidRPr="000C0BE9">
        <w:rPr>
          <w:color w:val="auto"/>
        </w:rPr>
        <w:t xml:space="preserve">(E) For any service personnel positions, or fraction thereof, determined for a county pursuant to subdivision (1) of this subsection that exceed the number employed, the county’s allowance for these positions shall be determined using the average state funded minimum salary of service personnel for the county;   </w:t>
      </w:r>
    </w:p>
    <w:p w14:paraId="11C07802" w14:textId="77777777" w:rsidR="0001224B" w:rsidRPr="000C0BE9" w:rsidRDefault="0001224B" w:rsidP="0093597D">
      <w:pPr>
        <w:pStyle w:val="SectionBody"/>
        <w:rPr>
          <w:color w:val="auto"/>
        </w:rPr>
      </w:pPr>
      <w:r w:rsidRPr="000C0BE9">
        <w:rPr>
          <w:color w:val="auto"/>
        </w:rPr>
        <w:lastRenderedPageBreak/>
        <w:t>(2) The number of and the allowance for personnel paid in part by state and county funds shall be prorated; and</w:t>
      </w:r>
    </w:p>
    <w:p w14:paraId="1FC89AFA" w14:textId="7DA07579" w:rsidR="0001224B" w:rsidRPr="000C0BE9" w:rsidRDefault="0001224B" w:rsidP="0093597D">
      <w:pPr>
        <w:pStyle w:val="SectionBody"/>
        <w:rPr>
          <w:color w:val="auto"/>
        </w:rPr>
      </w:pPr>
      <w:r w:rsidRPr="000C0BE9">
        <w:rPr>
          <w:color w:val="auto"/>
        </w:rPr>
        <w:t>(3) Where two or more counties join together in support of a vocational or comprehensive high school or any other program or service, the service personnel for the school or program may be prorated among the participating counties on the basis of each one</w:t>
      </w:r>
      <w:r w:rsidR="003E326A" w:rsidRPr="000C0BE9">
        <w:rPr>
          <w:color w:val="auto"/>
        </w:rPr>
        <w:t>’</w:t>
      </w:r>
      <w:r w:rsidRPr="000C0BE9">
        <w:rPr>
          <w:color w:val="auto"/>
        </w:rPr>
        <w:t>s enrollment therein and that the personnel shall be considered within the above-stated limit.</w:t>
      </w:r>
    </w:p>
    <w:p w14:paraId="2FABC1C6" w14:textId="6B3589E4" w:rsidR="00FD5BB5" w:rsidRPr="000C0BE9" w:rsidRDefault="00FD5BB5" w:rsidP="004D36A5">
      <w:pPr>
        <w:pStyle w:val="ChapterHeading"/>
        <w:rPr>
          <w:color w:val="auto"/>
        </w:rPr>
      </w:pPr>
      <w:r w:rsidRPr="000C0BE9">
        <w:rPr>
          <w:color w:val="auto"/>
        </w:rPr>
        <w:t>CHAPTER 18A. SCHOOL PERSONNEL.</w:t>
      </w:r>
    </w:p>
    <w:p w14:paraId="49C0BF8F" w14:textId="7B62EDE3" w:rsidR="00FD5BB5" w:rsidRPr="000C0BE9" w:rsidRDefault="00FD5BB5" w:rsidP="00FD5BB5">
      <w:pPr>
        <w:pStyle w:val="ArticleHeading"/>
        <w:rPr>
          <w:color w:val="auto"/>
        </w:rPr>
      </w:pPr>
      <w:r w:rsidRPr="000C0BE9">
        <w:rPr>
          <w:color w:val="auto"/>
        </w:rPr>
        <w:t>ARTICLE 5. AUTHORITY; RIGHTS; RESPONSIBILITY.</w:t>
      </w:r>
    </w:p>
    <w:p w14:paraId="727E943D" w14:textId="045D4D6D" w:rsidR="00201F25" w:rsidRPr="000C0BE9" w:rsidRDefault="00201F25" w:rsidP="00201F25">
      <w:pPr>
        <w:pStyle w:val="SectionHeading"/>
        <w:rPr>
          <w:color w:val="auto"/>
          <w:u w:val="single"/>
        </w:rPr>
      </w:pPr>
      <w:r w:rsidRPr="000C0BE9">
        <w:rPr>
          <w:color w:val="auto"/>
          <w:u w:val="single"/>
        </w:rPr>
        <w:t>§18A-5-</w:t>
      </w:r>
      <w:r w:rsidR="00F01CBC" w:rsidRPr="000C0BE9">
        <w:rPr>
          <w:color w:val="auto"/>
          <w:u w:val="single"/>
        </w:rPr>
        <w:t>9</w:t>
      </w:r>
      <w:r w:rsidRPr="000C0BE9">
        <w:rPr>
          <w:color w:val="auto"/>
          <w:u w:val="single"/>
        </w:rPr>
        <w:t xml:space="preserve">. Authority of </w:t>
      </w:r>
      <w:r w:rsidR="00F01CBC" w:rsidRPr="000C0BE9">
        <w:rPr>
          <w:color w:val="auto"/>
          <w:u w:val="single"/>
        </w:rPr>
        <w:t>early childhood classroom assistant teachers</w:t>
      </w:r>
      <w:r w:rsidRPr="000C0BE9">
        <w:rPr>
          <w:color w:val="auto"/>
          <w:u w:val="single"/>
        </w:rPr>
        <w:t xml:space="preserve"> to exercise control over students; </w:t>
      </w:r>
      <w:r w:rsidR="00F01CBC" w:rsidRPr="000C0BE9">
        <w:rPr>
          <w:color w:val="auto"/>
          <w:u w:val="single"/>
        </w:rPr>
        <w:t>limitations</w:t>
      </w:r>
      <w:r w:rsidRPr="000C0BE9">
        <w:rPr>
          <w:color w:val="auto"/>
          <w:u w:val="single"/>
        </w:rPr>
        <w:t>.</w:t>
      </w:r>
    </w:p>
    <w:p w14:paraId="1773210C" w14:textId="77777777" w:rsidR="00703962" w:rsidRPr="000C0BE9" w:rsidRDefault="00703962" w:rsidP="00A74B40">
      <w:pPr>
        <w:pStyle w:val="SectionBody"/>
        <w:rPr>
          <w:color w:val="auto"/>
          <w:u w:val="single"/>
        </w:rPr>
        <w:sectPr w:rsidR="00703962" w:rsidRPr="000C0BE9" w:rsidSect="000C4E30">
          <w:type w:val="continuous"/>
          <w:pgSz w:w="12240" w:h="15840" w:code="1"/>
          <w:pgMar w:top="1440" w:right="1440" w:bottom="1440" w:left="1440" w:header="720" w:footer="720" w:gutter="0"/>
          <w:lnNumType w:countBy="1" w:restart="newSection"/>
          <w:cols w:space="720"/>
          <w:docGrid w:linePitch="360"/>
        </w:sectPr>
      </w:pPr>
    </w:p>
    <w:p w14:paraId="5CF46727" w14:textId="728C9D15" w:rsidR="00201F25" w:rsidRPr="000C0BE9" w:rsidRDefault="00201F25" w:rsidP="00A74B40">
      <w:pPr>
        <w:pStyle w:val="SectionBody"/>
        <w:rPr>
          <w:color w:val="auto"/>
          <w:u w:val="single"/>
        </w:rPr>
      </w:pPr>
      <w:r w:rsidRPr="000C0BE9">
        <w:rPr>
          <w:color w:val="auto"/>
          <w:u w:val="single"/>
        </w:rPr>
        <w:t>(a) Within the limitations provided in this section, an</w:t>
      </w:r>
      <w:r w:rsidR="00F01CBC" w:rsidRPr="000C0BE9">
        <w:rPr>
          <w:color w:val="auto"/>
          <w:u w:val="single"/>
        </w:rPr>
        <w:t xml:space="preserve"> early childhood classroom assistant teacher </w:t>
      </w:r>
      <w:r w:rsidRPr="000C0BE9">
        <w:rPr>
          <w:color w:val="auto"/>
          <w:u w:val="single"/>
        </w:rPr>
        <w:t xml:space="preserve">shall stand in the place of the parent or guardian and shall exercise such </w:t>
      </w:r>
      <w:bookmarkStart w:id="5" w:name="_Hlk87969973"/>
      <w:r w:rsidRPr="000C0BE9">
        <w:rPr>
          <w:color w:val="auto"/>
          <w:u w:val="single"/>
        </w:rPr>
        <w:t>authority and control over students a</w:t>
      </w:r>
      <w:bookmarkEnd w:id="5"/>
      <w:r w:rsidRPr="000C0BE9">
        <w:rPr>
          <w:color w:val="auto"/>
          <w:u w:val="single"/>
        </w:rPr>
        <w:t xml:space="preserve">s is required of a teacher as provided in section one of this article. The principal shall enumerate the instances in which the authority shall be exercised by an </w:t>
      </w:r>
      <w:r w:rsidR="00F01CBC" w:rsidRPr="000C0BE9">
        <w:rPr>
          <w:color w:val="auto"/>
          <w:u w:val="single"/>
        </w:rPr>
        <w:t>early childhood classroom assistant teacher</w:t>
      </w:r>
      <w:r w:rsidRPr="000C0BE9">
        <w:rPr>
          <w:color w:val="auto"/>
          <w:u w:val="single"/>
        </w:rPr>
        <w:t xml:space="preserve"> when requested by the principal, assistant principal or professional employee to whom the </w:t>
      </w:r>
      <w:r w:rsidR="00F01CBC" w:rsidRPr="000C0BE9">
        <w:rPr>
          <w:color w:val="auto"/>
          <w:u w:val="single"/>
        </w:rPr>
        <w:t>assistant teacher</w:t>
      </w:r>
      <w:r w:rsidRPr="000C0BE9">
        <w:rPr>
          <w:color w:val="auto"/>
          <w:u w:val="single"/>
        </w:rPr>
        <w:t xml:space="preserve"> is assigned.</w:t>
      </w:r>
    </w:p>
    <w:p w14:paraId="27263B94" w14:textId="11A1261C" w:rsidR="00201F25" w:rsidRPr="000C0BE9" w:rsidRDefault="00201F25" w:rsidP="00A74B40">
      <w:pPr>
        <w:pStyle w:val="SectionBody"/>
        <w:rPr>
          <w:color w:val="auto"/>
          <w:u w:val="single"/>
        </w:rPr>
      </w:pPr>
      <w:r w:rsidRPr="000C0BE9">
        <w:rPr>
          <w:color w:val="auto"/>
          <w:u w:val="single"/>
        </w:rPr>
        <w:t xml:space="preserve">(b) The authority provided for in subsection (a) of this section does not extend to suspending or expelling any student, participating in the administration of corporal punishment or performing instructional duties as a teacher or substitute teacher. </w:t>
      </w:r>
    </w:p>
    <w:p w14:paraId="24E290D6" w14:textId="0A079F09" w:rsidR="00201F25" w:rsidRPr="000C0BE9" w:rsidRDefault="00201F25" w:rsidP="00A74B40">
      <w:pPr>
        <w:pStyle w:val="SectionBody"/>
        <w:rPr>
          <w:color w:val="auto"/>
          <w:u w:val="single"/>
        </w:rPr>
      </w:pPr>
      <w:r w:rsidRPr="000C0BE9">
        <w:rPr>
          <w:color w:val="auto"/>
          <w:u w:val="single"/>
        </w:rPr>
        <w:t>(</w:t>
      </w:r>
      <w:r w:rsidR="00396BEA" w:rsidRPr="000C0BE9">
        <w:rPr>
          <w:color w:val="auto"/>
          <w:u w:val="single"/>
        </w:rPr>
        <w:t>c</w:t>
      </w:r>
      <w:r w:rsidRPr="000C0BE9">
        <w:rPr>
          <w:color w:val="auto"/>
          <w:u w:val="single"/>
        </w:rPr>
        <w:t xml:space="preserve">) An </w:t>
      </w:r>
      <w:r w:rsidR="00F01CBC" w:rsidRPr="000C0BE9">
        <w:rPr>
          <w:color w:val="auto"/>
          <w:u w:val="single"/>
        </w:rPr>
        <w:t xml:space="preserve">early childhood classroom assistant teacher </w:t>
      </w:r>
      <w:r w:rsidRPr="000C0BE9">
        <w:rPr>
          <w:color w:val="auto"/>
          <w:u w:val="single"/>
        </w:rPr>
        <w:t xml:space="preserve">may not be required by the operation of this section to perform noninstructional duties for an amount of time which exceeds that required under the </w:t>
      </w:r>
      <w:r w:rsidR="00F01CBC" w:rsidRPr="000C0BE9">
        <w:rPr>
          <w:color w:val="auto"/>
          <w:u w:val="single"/>
        </w:rPr>
        <w:t>assistant teacher’s</w:t>
      </w:r>
      <w:r w:rsidRPr="000C0BE9">
        <w:rPr>
          <w:color w:val="auto"/>
          <w:u w:val="single"/>
        </w:rPr>
        <w:t xml:space="preserve"> contract of employment or that required of other </w:t>
      </w:r>
      <w:r w:rsidR="00F01CBC" w:rsidRPr="000C0BE9">
        <w:rPr>
          <w:color w:val="auto"/>
          <w:u w:val="single"/>
        </w:rPr>
        <w:t>early childhood classroom assistant teacher</w:t>
      </w:r>
      <w:r w:rsidR="00396BEA" w:rsidRPr="000C0BE9">
        <w:rPr>
          <w:color w:val="auto"/>
          <w:u w:val="single"/>
        </w:rPr>
        <w:t>s</w:t>
      </w:r>
      <w:r w:rsidR="00F01CBC" w:rsidRPr="000C0BE9">
        <w:rPr>
          <w:color w:val="auto"/>
          <w:u w:val="single"/>
        </w:rPr>
        <w:t xml:space="preserve"> </w:t>
      </w:r>
      <w:r w:rsidRPr="000C0BE9">
        <w:rPr>
          <w:color w:val="auto"/>
          <w:u w:val="single"/>
        </w:rPr>
        <w:t xml:space="preserve">in the same school unless the assignment of the duties is mutually agreed upon by the </w:t>
      </w:r>
      <w:r w:rsidR="00F01CBC" w:rsidRPr="000C0BE9">
        <w:rPr>
          <w:color w:val="auto"/>
          <w:u w:val="single"/>
        </w:rPr>
        <w:t xml:space="preserve">assistant teacher </w:t>
      </w:r>
      <w:r w:rsidRPr="000C0BE9">
        <w:rPr>
          <w:color w:val="auto"/>
          <w:u w:val="single"/>
        </w:rPr>
        <w:t>and the county superintendent, or the superintendent</w:t>
      </w:r>
      <w:r w:rsidR="00EF4E05" w:rsidRPr="000C0BE9">
        <w:rPr>
          <w:color w:val="auto"/>
          <w:u w:val="single"/>
        </w:rPr>
        <w:t>’</w:t>
      </w:r>
      <w:r w:rsidRPr="000C0BE9">
        <w:rPr>
          <w:color w:val="auto"/>
          <w:u w:val="single"/>
        </w:rPr>
        <w:t>s designated representative, subject to county board approval.</w:t>
      </w:r>
    </w:p>
    <w:p w14:paraId="22DB2F5F" w14:textId="77777777" w:rsidR="00201F25" w:rsidRPr="000C0BE9" w:rsidRDefault="00201F25" w:rsidP="00A74B40">
      <w:pPr>
        <w:pStyle w:val="SectionBody"/>
        <w:rPr>
          <w:color w:val="auto"/>
          <w:u w:val="single"/>
        </w:rPr>
      </w:pPr>
      <w:r w:rsidRPr="000C0BE9">
        <w:rPr>
          <w:color w:val="auto"/>
          <w:u w:val="single"/>
        </w:rPr>
        <w:lastRenderedPageBreak/>
        <w:t>(1) The terms and conditions of the agreement shall be in writing, signed by both parties, and may include additional benefits.</w:t>
      </w:r>
    </w:p>
    <w:p w14:paraId="4DB51562" w14:textId="401F2D07" w:rsidR="00201F25" w:rsidRPr="000C0BE9" w:rsidRDefault="00201F25" w:rsidP="00A74B40">
      <w:pPr>
        <w:pStyle w:val="SectionBody"/>
        <w:rPr>
          <w:color w:val="auto"/>
          <w:u w:val="single"/>
        </w:rPr>
      </w:pPr>
      <w:r w:rsidRPr="000C0BE9">
        <w:rPr>
          <w:color w:val="auto"/>
          <w:u w:val="single"/>
        </w:rPr>
        <w:t xml:space="preserve">(2) The agreement shall be uniform as to </w:t>
      </w:r>
      <w:r w:rsidR="00F01CBC" w:rsidRPr="000C0BE9">
        <w:rPr>
          <w:color w:val="auto"/>
          <w:u w:val="single"/>
        </w:rPr>
        <w:t xml:space="preserve">early childhood classroom assistant teachers </w:t>
      </w:r>
      <w:r w:rsidRPr="000C0BE9">
        <w:rPr>
          <w:color w:val="auto"/>
          <w:u w:val="single"/>
        </w:rPr>
        <w:t>assigned similar duties for similar amounts of time within the same school.</w:t>
      </w:r>
    </w:p>
    <w:p w14:paraId="10C1A736" w14:textId="61A9AF8F" w:rsidR="00201F25" w:rsidRPr="000C0BE9" w:rsidRDefault="00BC3DF0" w:rsidP="008C2372">
      <w:pPr>
        <w:ind w:firstLine="720"/>
        <w:jc w:val="both"/>
        <w:rPr>
          <w:color w:val="auto"/>
          <w:u w:val="single"/>
        </w:rPr>
      </w:pPr>
      <w:r w:rsidRPr="000C0BE9">
        <w:rPr>
          <w:color w:val="auto"/>
          <w:u w:val="single"/>
        </w:rPr>
        <w:t>(</w:t>
      </w:r>
      <w:r w:rsidR="00396BEA" w:rsidRPr="000C0BE9">
        <w:rPr>
          <w:color w:val="auto"/>
          <w:u w:val="single"/>
        </w:rPr>
        <w:t>d</w:t>
      </w:r>
      <w:r w:rsidRPr="000C0BE9">
        <w:rPr>
          <w:color w:val="auto"/>
          <w:u w:val="single"/>
        </w:rPr>
        <w:t xml:space="preserve">) The county board </w:t>
      </w:r>
      <w:r w:rsidR="0080142D" w:rsidRPr="000C0BE9">
        <w:rPr>
          <w:color w:val="auto"/>
          <w:u w:val="single"/>
        </w:rPr>
        <w:t>shall</w:t>
      </w:r>
      <w:r w:rsidRPr="000C0BE9">
        <w:rPr>
          <w:color w:val="auto"/>
          <w:u w:val="single"/>
        </w:rPr>
        <w:t xml:space="preserve"> provide in-service training for early childhood classroom assistant teachers specifically related to their responsibilities </w:t>
      </w:r>
      <w:r w:rsidR="007D5A5D" w:rsidRPr="000C0BE9">
        <w:rPr>
          <w:color w:val="auto"/>
          <w:u w:val="single"/>
        </w:rPr>
        <w:t xml:space="preserve">and </w:t>
      </w:r>
      <w:r w:rsidR="0080142D" w:rsidRPr="000C0BE9">
        <w:rPr>
          <w:color w:val="auto"/>
          <w:u w:val="single"/>
        </w:rPr>
        <w:t xml:space="preserve">appropriate measures for exercising </w:t>
      </w:r>
      <w:r w:rsidRPr="000C0BE9">
        <w:rPr>
          <w:color w:val="auto"/>
          <w:u w:val="single"/>
        </w:rPr>
        <w:t xml:space="preserve">authority and control over students </w:t>
      </w:r>
      <w:r w:rsidR="0080142D" w:rsidRPr="000C0BE9">
        <w:rPr>
          <w:color w:val="auto"/>
          <w:u w:val="single"/>
        </w:rPr>
        <w:t>as required under this section</w:t>
      </w:r>
      <w:r w:rsidR="00201F25" w:rsidRPr="000C0BE9">
        <w:rPr>
          <w:color w:val="auto"/>
          <w:u w:val="single"/>
        </w:rPr>
        <w:t>.</w:t>
      </w:r>
    </w:p>
    <w:p w14:paraId="45C0E487" w14:textId="2AC24301" w:rsidR="00396BEA" w:rsidRPr="000C0BE9" w:rsidRDefault="00396BEA" w:rsidP="008C2372">
      <w:pPr>
        <w:ind w:firstLine="720"/>
        <w:jc w:val="both"/>
        <w:rPr>
          <w:rFonts w:eastAsia="Calibri" w:cs="Times New Roman"/>
          <w:color w:val="auto"/>
        </w:rPr>
      </w:pPr>
      <w:r w:rsidRPr="000C0BE9">
        <w:rPr>
          <w:color w:val="auto"/>
          <w:u w:val="single"/>
        </w:rPr>
        <w:t xml:space="preserve">(e) The county board shall provide in-service training for classroom teachers in grades pre-k through two to help the classroom teachers gain a strong understanding of how to best utilize the early childhood classroom assistant teachers during classroom instruction and during other periods of the day. </w:t>
      </w:r>
    </w:p>
    <w:p w14:paraId="7D0B83B5" w14:textId="77777777" w:rsidR="00C33014" w:rsidRPr="000C0BE9" w:rsidRDefault="00C33014" w:rsidP="00CC1F3B">
      <w:pPr>
        <w:pStyle w:val="Note"/>
        <w:rPr>
          <w:color w:val="auto"/>
        </w:rPr>
      </w:pPr>
    </w:p>
    <w:p w14:paraId="3DC8BFCC" w14:textId="6B76D5FF" w:rsidR="006865E9" w:rsidRPr="000C0BE9" w:rsidRDefault="00CF1DCA" w:rsidP="00CC1F3B">
      <w:pPr>
        <w:pStyle w:val="Note"/>
        <w:rPr>
          <w:color w:val="auto"/>
        </w:rPr>
      </w:pPr>
      <w:r w:rsidRPr="000C0BE9">
        <w:rPr>
          <w:color w:val="auto"/>
        </w:rPr>
        <w:t>NOTE: The</w:t>
      </w:r>
      <w:r w:rsidR="006865E9" w:rsidRPr="000C0BE9">
        <w:rPr>
          <w:color w:val="auto"/>
        </w:rPr>
        <w:t xml:space="preserve"> purpose of this bill is to</w:t>
      </w:r>
      <w:r w:rsidR="00396BEA" w:rsidRPr="000C0BE9">
        <w:rPr>
          <w:color w:val="auto"/>
        </w:rPr>
        <w:t xml:space="preserve"> provide additional classroom social/emotional and academic support </w:t>
      </w:r>
      <w:r w:rsidR="00B9484B" w:rsidRPr="000C0BE9">
        <w:rPr>
          <w:color w:val="auto"/>
        </w:rPr>
        <w:t xml:space="preserve">for </w:t>
      </w:r>
      <w:r w:rsidR="00EF4E05" w:rsidRPr="000C0BE9">
        <w:rPr>
          <w:color w:val="auto"/>
        </w:rPr>
        <w:t>first</w:t>
      </w:r>
      <w:r w:rsidR="00B9484B" w:rsidRPr="000C0BE9">
        <w:rPr>
          <w:color w:val="auto"/>
        </w:rPr>
        <w:t xml:space="preserve"> and </w:t>
      </w:r>
      <w:r w:rsidR="00EF4E05" w:rsidRPr="000C0BE9">
        <w:rPr>
          <w:color w:val="auto"/>
        </w:rPr>
        <w:t>second</w:t>
      </w:r>
      <w:r w:rsidR="00B9484B" w:rsidRPr="000C0BE9">
        <w:rPr>
          <w:color w:val="auto"/>
        </w:rPr>
        <w:t xml:space="preserve"> grade pupils by</w:t>
      </w:r>
      <w:r w:rsidR="006865E9" w:rsidRPr="000C0BE9">
        <w:rPr>
          <w:color w:val="auto"/>
        </w:rPr>
        <w:t xml:space="preserve"> </w:t>
      </w:r>
      <w:r w:rsidR="00301F3E" w:rsidRPr="000C0BE9">
        <w:rPr>
          <w:color w:val="auto"/>
        </w:rPr>
        <w:t>requir</w:t>
      </w:r>
      <w:r w:rsidR="00B9484B" w:rsidRPr="000C0BE9">
        <w:rPr>
          <w:color w:val="auto"/>
        </w:rPr>
        <w:t>ing</w:t>
      </w:r>
      <w:r w:rsidR="00301F3E" w:rsidRPr="000C0BE9">
        <w:rPr>
          <w:color w:val="auto"/>
        </w:rPr>
        <w:t xml:space="preserve"> an early childhood classroom assistant teacher in </w:t>
      </w:r>
      <w:r w:rsidR="00EF4E05" w:rsidRPr="000C0BE9">
        <w:rPr>
          <w:color w:val="auto"/>
        </w:rPr>
        <w:t>first</w:t>
      </w:r>
      <w:r w:rsidR="00301F3E" w:rsidRPr="000C0BE9">
        <w:rPr>
          <w:color w:val="auto"/>
        </w:rPr>
        <w:t xml:space="preserve"> and </w:t>
      </w:r>
      <w:r w:rsidR="00EF4E05" w:rsidRPr="000C0BE9">
        <w:rPr>
          <w:color w:val="auto"/>
        </w:rPr>
        <w:t>second</w:t>
      </w:r>
      <w:r w:rsidR="00301F3E" w:rsidRPr="000C0BE9">
        <w:rPr>
          <w:color w:val="auto"/>
        </w:rPr>
        <w:t xml:space="preserve"> grade classrooms that have more than </w:t>
      </w:r>
      <w:r w:rsidR="00EF4E05" w:rsidRPr="000C0BE9">
        <w:rPr>
          <w:color w:val="auto"/>
        </w:rPr>
        <w:t>12</w:t>
      </w:r>
      <w:r w:rsidR="00301F3E" w:rsidRPr="000C0BE9">
        <w:rPr>
          <w:color w:val="auto"/>
        </w:rPr>
        <w:t xml:space="preserve"> pupils.</w:t>
      </w:r>
      <w:r w:rsidR="00EF4E05" w:rsidRPr="000C0BE9">
        <w:rPr>
          <w:color w:val="auto"/>
        </w:rPr>
        <w:t xml:space="preserve"> </w:t>
      </w:r>
      <w:r w:rsidR="00301F3E" w:rsidRPr="000C0BE9">
        <w:rPr>
          <w:color w:val="auto"/>
        </w:rPr>
        <w:t>Note that requirement</w:t>
      </w:r>
      <w:r w:rsidR="00703962" w:rsidRPr="000C0BE9">
        <w:rPr>
          <w:color w:val="auto"/>
        </w:rPr>
        <w:t>s</w:t>
      </w:r>
      <w:r w:rsidR="00301F3E" w:rsidRPr="000C0BE9">
        <w:rPr>
          <w:color w:val="auto"/>
        </w:rPr>
        <w:t xml:space="preserve"> currently exist</w:t>
      </w:r>
      <w:r w:rsidR="00301F3E" w:rsidRPr="000C0BE9">
        <w:rPr>
          <w:rFonts w:eastAsiaTheme="minorHAnsi"/>
          <w:color w:val="auto"/>
          <w:sz w:val="22"/>
        </w:rPr>
        <w:t xml:space="preserve"> </w:t>
      </w:r>
      <w:r w:rsidR="00301F3E" w:rsidRPr="000C0BE9">
        <w:rPr>
          <w:color w:val="auto"/>
        </w:rPr>
        <w:t>in State Board Policy 2510 for</w:t>
      </w:r>
      <w:r w:rsidR="00703962" w:rsidRPr="000C0BE9">
        <w:rPr>
          <w:color w:val="auto"/>
        </w:rPr>
        <w:t xml:space="preserve"> pre-kindergarten and</w:t>
      </w:r>
      <w:r w:rsidR="00301F3E" w:rsidRPr="000C0BE9">
        <w:rPr>
          <w:color w:val="auto"/>
        </w:rPr>
        <w:t xml:space="preserve"> kindergarten classrooms</w:t>
      </w:r>
      <w:r w:rsidR="00703962" w:rsidRPr="000C0BE9">
        <w:rPr>
          <w:color w:val="auto"/>
        </w:rPr>
        <w:t xml:space="preserve"> with more than 10 pupils</w:t>
      </w:r>
      <w:r w:rsidR="00E63DF4" w:rsidRPr="000C0BE9">
        <w:rPr>
          <w:color w:val="auto"/>
        </w:rPr>
        <w:t xml:space="preserve"> </w:t>
      </w:r>
      <w:r w:rsidR="00703962" w:rsidRPr="000C0BE9">
        <w:rPr>
          <w:color w:val="auto"/>
        </w:rPr>
        <w:t xml:space="preserve">to have an early childhood classroom assistant teacher </w:t>
      </w:r>
      <w:r w:rsidR="00E63DF4" w:rsidRPr="000C0BE9">
        <w:rPr>
          <w:color w:val="auto"/>
        </w:rPr>
        <w:t xml:space="preserve">and </w:t>
      </w:r>
      <w:r w:rsidR="00703962" w:rsidRPr="000C0BE9">
        <w:rPr>
          <w:color w:val="auto"/>
        </w:rPr>
        <w:t xml:space="preserve">these provisions </w:t>
      </w:r>
      <w:r w:rsidR="00E63DF4" w:rsidRPr="000C0BE9">
        <w:rPr>
          <w:color w:val="auto"/>
        </w:rPr>
        <w:t>would be added to the statute in this bill.</w:t>
      </w:r>
      <w:r w:rsidR="00703962" w:rsidRPr="000C0BE9">
        <w:rPr>
          <w:color w:val="auto"/>
        </w:rPr>
        <w:t xml:space="preserve"> The school aid formula allowance for service personnel is amended to increase the number of state funded positions per 1,000 students in net enrollment to provide state funding for the added positions. Finally, </w:t>
      </w:r>
      <w:r w:rsidR="000B5380" w:rsidRPr="000C0BE9">
        <w:rPr>
          <w:color w:val="auto"/>
        </w:rPr>
        <w:t>A new section of code is added which requires early childhood classroom assistant teachers to exercise authority and control over students such as required of a teacher, but only in instances enumerated by the principal and excluding suspensions, expulsions and performing instructional duties as a teacher.</w:t>
      </w:r>
      <w:r w:rsidR="00703962" w:rsidRPr="000C0BE9">
        <w:rPr>
          <w:color w:val="auto"/>
        </w:rPr>
        <w:t xml:space="preserve">  </w:t>
      </w:r>
    </w:p>
    <w:p w14:paraId="5972D77D" w14:textId="48FC851C" w:rsidR="006865E9" w:rsidRPr="000C0BE9" w:rsidRDefault="00AE48A0" w:rsidP="00CC1F3B">
      <w:pPr>
        <w:pStyle w:val="Note"/>
        <w:rPr>
          <w:color w:val="auto"/>
        </w:rPr>
      </w:pPr>
      <w:r w:rsidRPr="000C0BE9">
        <w:rPr>
          <w:color w:val="auto"/>
        </w:rPr>
        <w:t>Strike-throughs indicate language that would be stricken from a heading or the present law</w:t>
      </w:r>
      <w:r w:rsidR="00EF4E05" w:rsidRPr="000C0BE9">
        <w:rPr>
          <w:color w:val="auto"/>
        </w:rPr>
        <w:t>,</w:t>
      </w:r>
      <w:r w:rsidRPr="000C0BE9">
        <w:rPr>
          <w:color w:val="auto"/>
        </w:rPr>
        <w:t xml:space="preserve"> and underscoring indicates new language that would be added.</w:t>
      </w:r>
    </w:p>
    <w:sectPr w:rsidR="006865E9" w:rsidRPr="000C0BE9" w:rsidSect="000C4E3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AD9DF" w14:textId="77777777" w:rsidR="00054A21" w:rsidRPr="00B844FE" w:rsidRDefault="00054A21" w:rsidP="00B844FE">
      <w:r>
        <w:separator/>
      </w:r>
    </w:p>
  </w:endnote>
  <w:endnote w:type="continuationSeparator" w:id="0">
    <w:p w14:paraId="3D063BE2" w14:textId="77777777" w:rsidR="00054A21" w:rsidRPr="00B844FE" w:rsidRDefault="00054A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8D22B" w14:textId="77777777" w:rsidR="00A74B40" w:rsidRDefault="00A74B40" w:rsidP="00A74B4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2B39144" w14:textId="77777777" w:rsidR="00A74B40" w:rsidRPr="00565CF8" w:rsidRDefault="00A74B40" w:rsidP="00A74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461462"/>
      <w:docPartObj>
        <w:docPartGallery w:val="Page Numbers (Bottom of Page)"/>
        <w:docPartUnique/>
      </w:docPartObj>
    </w:sdtPr>
    <w:sdtEndPr>
      <w:rPr>
        <w:noProof/>
      </w:rPr>
    </w:sdtEndPr>
    <w:sdtContent>
      <w:p w14:paraId="33CD9705" w14:textId="109F2F1F" w:rsidR="000C4E30" w:rsidRDefault="000C4E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CFDAA5" w14:textId="77777777" w:rsidR="00A74B40" w:rsidRPr="00623E0A" w:rsidRDefault="00A74B40" w:rsidP="00A74B40">
    <w:pPr>
      <w:pStyle w:val="Footer"/>
      <w:jc w:val="cen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FECB7" w14:textId="77777777" w:rsidR="00054A21" w:rsidRPr="00B844FE" w:rsidRDefault="00054A21" w:rsidP="00B844FE">
      <w:r>
        <w:separator/>
      </w:r>
    </w:p>
  </w:footnote>
  <w:footnote w:type="continuationSeparator" w:id="0">
    <w:p w14:paraId="27F2210C" w14:textId="77777777" w:rsidR="00054A21" w:rsidRPr="00B844FE" w:rsidRDefault="00054A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992D" w14:textId="77777777" w:rsidR="00A74B40" w:rsidRPr="00565CF8" w:rsidRDefault="00A74B40" w:rsidP="00A74B40">
    <w:pPr>
      <w:pStyle w:val="Header"/>
    </w:pPr>
    <w:r>
      <w:t>CS for SB 451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1B5E" w14:textId="31BBB8AD" w:rsidR="006C25F4" w:rsidRDefault="006C25F4">
    <w:pPr>
      <w:pStyle w:val="Header"/>
    </w:pPr>
    <w:r>
      <w:t>Intr HB</w:t>
    </w:r>
    <w:r w:rsidR="007E5D45">
      <w:t>4467</w:t>
    </w:r>
    <w:r>
      <w:tab/>
    </w:r>
    <w:r>
      <w:tab/>
      <w:t>2022R1704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0126"/>
    <w:multiLevelType w:val="hybridMultilevel"/>
    <w:tmpl w:val="9BEC32AE"/>
    <w:lvl w:ilvl="0" w:tplc="A7F4B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224B"/>
    <w:rsid w:val="00013202"/>
    <w:rsid w:val="0004464E"/>
    <w:rsid w:val="00054A21"/>
    <w:rsid w:val="000573A9"/>
    <w:rsid w:val="00085D22"/>
    <w:rsid w:val="000A6106"/>
    <w:rsid w:val="000B5380"/>
    <w:rsid w:val="000C0BE9"/>
    <w:rsid w:val="000C4E30"/>
    <w:rsid w:val="000C5C77"/>
    <w:rsid w:val="000E3912"/>
    <w:rsid w:val="000E46EC"/>
    <w:rsid w:val="0010070F"/>
    <w:rsid w:val="001143CA"/>
    <w:rsid w:val="0015112E"/>
    <w:rsid w:val="001552E7"/>
    <w:rsid w:val="001566B4"/>
    <w:rsid w:val="001A66B7"/>
    <w:rsid w:val="001C279E"/>
    <w:rsid w:val="001D459E"/>
    <w:rsid w:val="001D73CC"/>
    <w:rsid w:val="001F04E0"/>
    <w:rsid w:val="00201F25"/>
    <w:rsid w:val="0027011C"/>
    <w:rsid w:val="00274200"/>
    <w:rsid w:val="00275740"/>
    <w:rsid w:val="00292139"/>
    <w:rsid w:val="002A0269"/>
    <w:rsid w:val="00301F3E"/>
    <w:rsid w:val="00303684"/>
    <w:rsid w:val="003143F5"/>
    <w:rsid w:val="00314854"/>
    <w:rsid w:val="00394191"/>
    <w:rsid w:val="00396BEA"/>
    <w:rsid w:val="003C51CD"/>
    <w:rsid w:val="003C7F8C"/>
    <w:rsid w:val="003E326A"/>
    <w:rsid w:val="003F3A48"/>
    <w:rsid w:val="004368E0"/>
    <w:rsid w:val="00480AF2"/>
    <w:rsid w:val="004A0357"/>
    <w:rsid w:val="004B6EF7"/>
    <w:rsid w:val="004C13DD"/>
    <w:rsid w:val="004E3441"/>
    <w:rsid w:val="00500579"/>
    <w:rsid w:val="00514F52"/>
    <w:rsid w:val="00562235"/>
    <w:rsid w:val="005A5366"/>
    <w:rsid w:val="005D7E17"/>
    <w:rsid w:val="006210B7"/>
    <w:rsid w:val="006369EB"/>
    <w:rsid w:val="00637E73"/>
    <w:rsid w:val="006865E9"/>
    <w:rsid w:val="00691F3E"/>
    <w:rsid w:val="00694BFB"/>
    <w:rsid w:val="006A0398"/>
    <w:rsid w:val="006A106B"/>
    <w:rsid w:val="006C25F4"/>
    <w:rsid w:val="006C523D"/>
    <w:rsid w:val="006D1673"/>
    <w:rsid w:val="006D4036"/>
    <w:rsid w:val="00703962"/>
    <w:rsid w:val="00704A3E"/>
    <w:rsid w:val="007A5259"/>
    <w:rsid w:val="007A7081"/>
    <w:rsid w:val="007D5A5D"/>
    <w:rsid w:val="007E5D45"/>
    <w:rsid w:val="007F1CF5"/>
    <w:rsid w:val="007F29DD"/>
    <w:rsid w:val="0080142D"/>
    <w:rsid w:val="00826E30"/>
    <w:rsid w:val="00834EDE"/>
    <w:rsid w:val="0084038C"/>
    <w:rsid w:val="0085120B"/>
    <w:rsid w:val="008736AA"/>
    <w:rsid w:val="008C2372"/>
    <w:rsid w:val="008D275D"/>
    <w:rsid w:val="008D3AC3"/>
    <w:rsid w:val="008F08BA"/>
    <w:rsid w:val="00946BB0"/>
    <w:rsid w:val="0095308E"/>
    <w:rsid w:val="009602BF"/>
    <w:rsid w:val="00980327"/>
    <w:rsid w:val="00986478"/>
    <w:rsid w:val="009B5557"/>
    <w:rsid w:val="009F1067"/>
    <w:rsid w:val="00A227F0"/>
    <w:rsid w:val="00A31E01"/>
    <w:rsid w:val="00A527AD"/>
    <w:rsid w:val="00A705E3"/>
    <w:rsid w:val="00A718CF"/>
    <w:rsid w:val="00A74B40"/>
    <w:rsid w:val="00A81A1C"/>
    <w:rsid w:val="00AE48A0"/>
    <w:rsid w:val="00AE61BE"/>
    <w:rsid w:val="00AF1A90"/>
    <w:rsid w:val="00B16F25"/>
    <w:rsid w:val="00B24422"/>
    <w:rsid w:val="00B66B81"/>
    <w:rsid w:val="00B73BEE"/>
    <w:rsid w:val="00B80C20"/>
    <w:rsid w:val="00B844FE"/>
    <w:rsid w:val="00B86B4F"/>
    <w:rsid w:val="00B9484B"/>
    <w:rsid w:val="00BA1F84"/>
    <w:rsid w:val="00BC3DF0"/>
    <w:rsid w:val="00BC562B"/>
    <w:rsid w:val="00BE4C91"/>
    <w:rsid w:val="00BF6945"/>
    <w:rsid w:val="00C33014"/>
    <w:rsid w:val="00C33434"/>
    <w:rsid w:val="00C34869"/>
    <w:rsid w:val="00C42EB6"/>
    <w:rsid w:val="00C85096"/>
    <w:rsid w:val="00CB20EF"/>
    <w:rsid w:val="00CC1F3B"/>
    <w:rsid w:val="00CD12CB"/>
    <w:rsid w:val="00CD36CF"/>
    <w:rsid w:val="00CF1DCA"/>
    <w:rsid w:val="00D357F9"/>
    <w:rsid w:val="00D579FC"/>
    <w:rsid w:val="00D81C16"/>
    <w:rsid w:val="00DE526B"/>
    <w:rsid w:val="00DF199D"/>
    <w:rsid w:val="00E01542"/>
    <w:rsid w:val="00E365F1"/>
    <w:rsid w:val="00E422A6"/>
    <w:rsid w:val="00E44759"/>
    <w:rsid w:val="00E62F48"/>
    <w:rsid w:val="00E63DF4"/>
    <w:rsid w:val="00E831B3"/>
    <w:rsid w:val="00E85B1E"/>
    <w:rsid w:val="00E95FBC"/>
    <w:rsid w:val="00EB5677"/>
    <w:rsid w:val="00EE70CB"/>
    <w:rsid w:val="00EF4E05"/>
    <w:rsid w:val="00F01CBC"/>
    <w:rsid w:val="00F41CA2"/>
    <w:rsid w:val="00F443C0"/>
    <w:rsid w:val="00F62EFB"/>
    <w:rsid w:val="00F86925"/>
    <w:rsid w:val="00F939A4"/>
    <w:rsid w:val="00FA7B09"/>
    <w:rsid w:val="00FB4416"/>
    <w:rsid w:val="00FC65C9"/>
    <w:rsid w:val="00FD5B51"/>
    <w:rsid w:val="00FD5BB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08E8F41"/>
  <w15:chartTrackingRefBased/>
  <w15:docId w15:val="{26FADD42-B054-4E37-B3D8-D4FAC35D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8C2372"/>
  </w:style>
  <w:style w:type="character" w:customStyle="1" w:styleId="SectionHeadingChar">
    <w:name w:val="Section Heading Char"/>
    <w:link w:val="SectionHeading"/>
    <w:rsid w:val="00201F25"/>
    <w:rPr>
      <w:rFonts w:eastAsia="Calibri"/>
      <w:b/>
      <w:color w:val="000000"/>
    </w:rPr>
  </w:style>
  <w:style w:type="character" w:customStyle="1" w:styleId="SectionBodyChar">
    <w:name w:val="Section Body Char"/>
    <w:link w:val="SectionBody"/>
    <w:rsid w:val="00201F25"/>
    <w:rPr>
      <w:rFonts w:eastAsia="Calibri"/>
      <w:color w:val="000000"/>
    </w:rPr>
  </w:style>
  <w:style w:type="character" w:customStyle="1" w:styleId="ArticleHeadingChar">
    <w:name w:val="Article Heading Char"/>
    <w:link w:val="ArticleHeading"/>
    <w:rsid w:val="00FD5BB5"/>
    <w:rPr>
      <w:rFonts w:eastAsia="Calibri"/>
      <w:b/>
      <w:caps/>
      <w:color w:val="000000"/>
      <w:sz w:val="24"/>
    </w:rPr>
  </w:style>
  <w:style w:type="character" w:customStyle="1" w:styleId="ChapterHeadingChar">
    <w:name w:val="Chapter Heading Char"/>
    <w:link w:val="ChapterHeading"/>
    <w:rsid w:val="00FD5BB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701D5"/>
    <w:rsid w:val="00337133"/>
    <w:rsid w:val="005972B3"/>
    <w:rsid w:val="00852D52"/>
    <w:rsid w:val="008A58E5"/>
    <w:rsid w:val="00B047ED"/>
    <w:rsid w:val="00CA7A7D"/>
    <w:rsid w:val="00D9298D"/>
    <w:rsid w:val="00D94599"/>
    <w:rsid w:val="00DE21D1"/>
    <w:rsid w:val="00E3739E"/>
    <w:rsid w:val="00EA0F81"/>
    <w:rsid w:val="00F65B9E"/>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12</cp:revision>
  <cp:lastPrinted>2022-01-04T16:00:00Z</cp:lastPrinted>
  <dcterms:created xsi:type="dcterms:W3CDTF">2022-01-03T19:58:00Z</dcterms:created>
  <dcterms:modified xsi:type="dcterms:W3CDTF">2022-02-03T14:19:00Z</dcterms:modified>
</cp:coreProperties>
</file>